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7E7" w:rsidRPr="002E604C" w:rsidRDefault="00B277E7" w:rsidP="0062661E">
      <w:pPr>
        <w:jc w:val="right"/>
        <w:rPr>
          <w:bCs/>
          <w:noProof/>
        </w:rPr>
      </w:pPr>
      <w:proofErr w:type="gramStart"/>
      <w:r w:rsidRPr="002E604C">
        <w:rPr>
          <w:bCs/>
        </w:rPr>
        <w:t>Reg.</w:t>
      </w:r>
      <w:r w:rsidR="00A0115A">
        <w:rPr>
          <w:bCs/>
        </w:rPr>
        <w:t xml:space="preserve"> </w:t>
      </w:r>
      <w:r w:rsidRPr="002E604C">
        <w:rPr>
          <w:bCs/>
        </w:rPr>
        <w:t>No.</w:t>
      </w:r>
      <w:proofErr w:type="gramEnd"/>
      <w:r w:rsidRPr="002E604C">
        <w:rPr>
          <w:bCs/>
        </w:rPr>
        <w:t xml:space="preserve"> _____________</w:t>
      </w:r>
    </w:p>
    <w:p w:rsidR="00B277E7" w:rsidRDefault="00B277E7" w:rsidP="00A0115A">
      <w:pPr>
        <w:jc w:val="center"/>
        <w:rPr>
          <w:b/>
          <w:sz w:val="28"/>
          <w:szCs w:val="28"/>
        </w:rPr>
      </w:pPr>
      <w:r>
        <w:rPr>
          <w:b/>
          <w:noProof/>
          <w:sz w:val="28"/>
          <w:szCs w:val="28"/>
        </w:rPr>
        <w:drawing>
          <wp:inline distT="0" distB="0" distL="0" distR="0">
            <wp:extent cx="2085975" cy="706486"/>
            <wp:effectExtent l="0" t="0" r="9525"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095920" cy="709854"/>
                    </a:xfrm>
                    <a:prstGeom prst="rect">
                      <a:avLst/>
                    </a:prstGeom>
                  </pic:spPr>
                </pic:pic>
              </a:graphicData>
            </a:graphic>
          </wp:inline>
        </w:drawing>
      </w:r>
    </w:p>
    <w:p w:rsidR="00B277E7" w:rsidRDefault="00B277E7" w:rsidP="00B277E7">
      <w:pPr>
        <w:jc w:val="center"/>
        <w:rPr>
          <w:b/>
          <w:sz w:val="28"/>
          <w:szCs w:val="28"/>
        </w:rPr>
      </w:pPr>
      <w:r>
        <w:rPr>
          <w:b/>
          <w:sz w:val="28"/>
          <w:szCs w:val="28"/>
        </w:rPr>
        <w:t>End Semester Examination – Nov</w:t>
      </w:r>
      <w:r w:rsidR="00A0115A">
        <w:rPr>
          <w:b/>
          <w:sz w:val="28"/>
          <w:szCs w:val="28"/>
        </w:rPr>
        <w:t xml:space="preserve"> </w:t>
      </w:r>
      <w:r>
        <w:rPr>
          <w:b/>
          <w:sz w:val="28"/>
          <w:szCs w:val="28"/>
        </w:rPr>
        <w:t>/</w:t>
      </w:r>
      <w:r w:rsidR="00A0115A">
        <w:rPr>
          <w:b/>
          <w:sz w:val="28"/>
          <w:szCs w:val="28"/>
        </w:rPr>
        <w:t xml:space="preserve"> </w:t>
      </w:r>
      <w:r>
        <w:rPr>
          <w:b/>
          <w:sz w:val="28"/>
          <w:szCs w:val="28"/>
        </w:rPr>
        <w:t>Dec – 2019</w:t>
      </w:r>
    </w:p>
    <w:tbl>
      <w:tblPr>
        <w:tblW w:w="10548" w:type="dxa"/>
        <w:tblLook w:val="01E0"/>
      </w:tblPr>
      <w:tblGrid>
        <w:gridCol w:w="1616"/>
        <w:gridCol w:w="5863"/>
        <w:gridCol w:w="1800"/>
        <w:gridCol w:w="1269"/>
      </w:tblGrid>
      <w:tr w:rsidR="005527A4" w:rsidRPr="00AA3F2E" w:rsidTr="008405B3">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8405B3">
        <w:tc>
          <w:tcPr>
            <w:tcW w:w="1616" w:type="dxa"/>
          </w:tcPr>
          <w:p w:rsidR="005527A4" w:rsidRPr="00AA3F2E" w:rsidRDefault="005527A4" w:rsidP="00875196">
            <w:pPr>
              <w:pStyle w:val="Title"/>
              <w:jc w:val="left"/>
              <w:rPr>
                <w:b/>
              </w:rPr>
            </w:pPr>
            <w:r w:rsidRPr="00AA3F2E">
              <w:rPr>
                <w:b/>
              </w:rPr>
              <w:t>Code           :</w:t>
            </w:r>
            <w:r w:rsidR="00E04BAA">
              <w:rPr>
                <w:b/>
              </w:rPr>
              <w:t xml:space="preserve">          </w:t>
            </w:r>
          </w:p>
        </w:tc>
        <w:tc>
          <w:tcPr>
            <w:tcW w:w="5863" w:type="dxa"/>
          </w:tcPr>
          <w:p w:rsidR="005527A4" w:rsidRPr="00694DF3" w:rsidRDefault="00393F5E" w:rsidP="00875196">
            <w:pPr>
              <w:pStyle w:val="Title"/>
              <w:jc w:val="left"/>
              <w:rPr>
                <w:b/>
                <w:szCs w:val="24"/>
              </w:rPr>
            </w:pPr>
            <w:r w:rsidRPr="00694DF3">
              <w:rPr>
                <w:b/>
                <w:szCs w:val="24"/>
              </w:rPr>
              <w:t>18MS3063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8405B3">
        <w:tc>
          <w:tcPr>
            <w:tcW w:w="1616" w:type="dxa"/>
            <w:tcBorders>
              <w:bottom w:val="single" w:sz="4" w:space="0" w:color="auto"/>
            </w:tcBorders>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Borders>
              <w:bottom w:val="single" w:sz="4" w:space="0" w:color="auto"/>
            </w:tcBorders>
          </w:tcPr>
          <w:p w:rsidR="005527A4" w:rsidRPr="00694DF3" w:rsidRDefault="00393F5E" w:rsidP="006A59E1">
            <w:pPr>
              <w:pStyle w:val="Title"/>
              <w:jc w:val="left"/>
              <w:rPr>
                <w:b/>
                <w:szCs w:val="24"/>
              </w:rPr>
            </w:pPr>
            <w:r w:rsidRPr="00694DF3">
              <w:rPr>
                <w:b/>
                <w:szCs w:val="24"/>
              </w:rPr>
              <w:t xml:space="preserve">TRAINING </w:t>
            </w:r>
            <w:r w:rsidR="006A59E1">
              <w:rPr>
                <w:b/>
                <w:szCs w:val="24"/>
              </w:rPr>
              <w:t>AND</w:t>
            </w:r>
            <w:r w:rsidRPr="00694DF3">
              <w:rPr>
                <w:b/>
                <w:szCs w:val="24"/>
              </w:rPr>
              <w:t xml:space="preserve"> DEVELOPMENT</w:t>
            </w:r>
          </w:p>
        </w:tc>
        <w:tc>
          <w:tcPr>
            <w:tcW w:w="1800" w:type="dxa"/>
            <w:tcBorders>
              <w:bottom w:val="single" w:sz="4" w:space="0" w:color="auto"/>
            </w:tcBorders>
          </w:tcPr>
          <w:p w:rsidR="005527A4" w:rsidRPr="00AA3F2E" w:rsidRDefault="005527A4" w:rsidP="006A59E1">
            <w:pPr>
              <w:pStyle w:val="Title"/>
              <w:jc w:val="left"/>
              <w:rPr>
                <w:b/>
              </w:rPr>
            </w:pPr>
            <w:r w:rsidRPr="00AA3F2E">
              <w:rPr>
                <w:b/>
              </w:rPr>
              <w:t xml:space="preserve">Max. </w:t>
            </w:r>
            <w:proofErr w:type="gramStart"/>
            <w:r w:rsidR="006A59E1">
              <w:rPr>
                <w:b/>
              </w:rPr>
              <w:t>M</w:t>
            </w:r>
            <w:r w:rsidRPr="00AA3F2E">
              <w:rPr>
                <w:b/>
              </w:rPr>
              <w:t>arks :</w:t>
            </w:r>
            <w:proofErr w:type="gramEnd"/>
          </w:p>
        </w:tc>
        <w:tc>
          <w:tcPr>
            <w:tcW w:w="1269" w:type="dxa"/>
            <w:tcBorders>
              <w:bottom w:val="single" w:sz="4" w:space="0" w:color="auto"/>
            </w:tcBorders>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w:t>
      </w:r>
      <w:proofErr w:type="gramStart"/>
      <w:r w:rsidR="003855ED">
        <w:rPr>
          <w:b/>
          <w:u w:val="single"/>
        </w:rPr>
        <w:t>FIVE  QUESTIONS</w:t>
      </w:r>
      <w:proofErr w:type="gramEnd"/>
      <w:r>
        <w:rPr>
          <w:b/>
          <w:u w:val="single"/>
        </w:rPr>
        <w:t xml:space="preserve"> (5 x</w:t>
      </w:r>
      <w:r w:rsidR="00E04BAA">
        <w:rPr>
          <w:b/>
          <w:u w:val="single"/>
        </w:rPr>
        <w:t xml:space="preserve"> 20</w:t>
      </w:r>
      <w:r>
        <w:rPr>
          <w:b/>
          <w:u w:val="single"/>
        </w:rPr>
        <w:t xml:space="preserve">= </w:t>
      </w:r>
      <w:r w:rsidR="00E04BAA">
        <w:rPr>
          <w:b/>
          <w:u w:val="single"/>
        </w:rPr>
        <w:t>100</w:t>
      </w:r>
      <w:r>
        <w:rPr>
          <w:b/>
          <w:u w:val="single"/>
        </w:rPr>
        <w:t xml:space="preserve"> Marks)</w:t>
      </w:r>
    </w:p>
    <w:p w:rsidR="00E04BAA" w:rsidRDefault="00E04BAA"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900"/>
        <w:gridCol w:w="6930"/>
        <w:gridCol w:w="1170"/>
        <w:gridCol w:w="950"/>
      </w:tblGrid>
      <w:tr w:rsidR="008C7BA2" w:rsidRPr="004725CA" w:rsidTr="000717B9">
        <w:trPr>
          <w:trHeight w:val="132"/>
        </w:trPr>
        <w:tc>
          <w:tcPr>
            <w:tcW w:w="630" w:type="dxa"/>
            <w:shd w:val="clear" w:color="auto" w:fill="auto"/>
          </w:tcPr>
          <w:p w:rsidR="008C7BA2" w:rsidRPr="008C7BA2" w:rsidRDefault="008C7BA2" w:rsidP="008C7BA2">
            <w:pPr>
              <w:jc w:val="center"/>
              <w:rPr>
                <w:b/>
              </w:rPr>
            </w:pPr>
            <w:r w:rsidRPr="008C7BA2">
              <w:rPr>
                <w:b/>
              </w:rPr>
              <w:t>Q. No.</w:t>
            </w:r>
          </w:p>
        </w:tc>
        <w:tc>
          <w:tcPr>
            <w:tcW w:w="900" w:type="dxa"/>
            <w:shd w:val="clear" w:color="auto" w:fill="auto"/>
          </w:tcPr>
          <w:p w:rsidR="008C7BA2" w:rsidRPr="008C7BA2" w:rsidRDefault="008C7BA2" w:rsidP="008C7BA2">
            <w:pPr>
              <w:jc w:val="center"/>
              <w:rPr>
                <w:b/>
              </w:rPr>
            </w:pPr>
            <w:r w:rsidRPr="008C7BA2">
              <w:rPr>
                <w:b/>
              </w:rPr>
              <w:t>Sub Div.</w:t>
            </w:r>
          </w:p>
        </w:tc>
        <w:tc>
          <w:tcPr>
            <w:tcW w:w="6930" w:type="dxa"/>
            <w:shd w:val="clear" w:color="auto" w:fill="auto"/>
          </w:tcPr>
          <w:p w:rsidR="008C7BA2" w:rsidRPr="008C7BA2" w:rsidRDefault="008C7BA2" w:rsidP="0062661E">
            <w:pPr>
              <w:jc w:val="center"/>
              <w:rPr>
                <w:b/>
              </w:rPr>
            </w:pPr>
            <w:r w:rsidRPr="008C7BA2">
              <w:rPr>
                <w:b/>
              </w:rPr>
              <w:t>Questions</w:t>
            </w:r>
          </w:p>
        </w:tc>
        <w:tc>
          <w:tcPr>
            <w:tcW w:w="1170" w:type="dxa"/>
            <w:shd w:val="clear" w:color="auto" w:fill="auto"/>
          </w:tcPr>
          <w:p w:rsidR="008C7BA2" w:rsidRPr="008C7BA2" w:rsidRDefault="008C7BA2" w:rsidP="0062661E">
            <w:pPr>
              <w:rPr>
                <w:b/>
              </w:rPr>
            </w:pPr>
            <w:r w:rsidRPr="008C7BA2">
              <w:rPr>
                <w:b/>
              </w:rPr>
              <w:t xml:space="preserve">Course </w:t>
            </w:r>
          </w:p>
          <w:p w:rsidR="008C7BA2" w:rsidRPr="008C7BA2" w:rsidRDefault="008C7BA2" w:rsidP="0062661E">
            <w:pPr>
              <w:rPr>
                <w:b/>
              </w:rPr>
            </w:pPr>
            <w:r w:rsidRPr="008C7BA2">
              <w:rPr>
                <w:b/>
              </w:rPr>
              <w:t>Outcome</w:t>
            </w:r>
          </w:p>
        </w:tc>
        <w:tc>
          <w:tcPr>
            <w:tcW w:w="950" w:type="dxa"/>
            <w:shd w:val="clear" w:color="auto" w:fill="auto"/>
          </w:tcPr>
          <w:p w:rsidR="008C7BA2" w:rsidRPr="008C7BA2" w:rsidRDefault="008C7BA2" w:rsidP="0062661E">
            <w:pPr>
              <w:rPr>
                <w:b/>
              </w:rPr>
            </w:pPr>
            <w:r w:rsidRPr="008C7BA2">
              <w:rPr>
                <w:b/>
              </w:rPr>
              <w:t>Marks</w:t>
            </w:r>
          </w:p>
        </w:tc>
      </w:tr>
      <w:tr w:rsidR="00757857" w:rsidRPr="00EF5853" w:rsidTr="000717B9">
        <w:trPr>
          <w:trHeight w:val="90"/>
        </w:trPr>
        <w:tc>
          <w:tcPr>
            <w:tcW w:w="630" w:type="dxa"/>
            <w:vMerge w:val="restart"/>
            <w:shd w:val="clear" w:color="auto" w:fill="auto"/>
          </w:tcPr>
          <w:p w:rsidR="00757857" w:rsidRPr="00B3316F" w:rsidRDefault="00757857" w:rsidP="000717B9">
            <w:pPr>
              <w:jc w:val="center"/>
            </w:pPr>
            <w:r w:rsidRPr="00B3316F">
              <w:t>1</w:t>
            </w:r>
            <w:r w:rsidR="000717B9">
              <w:t>.</w:t>
            </w:r>
          </w:p>
          <w:p w:rsidR="00757857" w:rsidRPr="00B3316F" w:rsidRDefault="00757857" w:rsidP="0062661E">
            <w:pPr>
              <w:jc w:val="center"/>
            </w:pPr>
          </w:p>
        </w:tc>
        <w:tc>
          <w:tcPr>
            <w:tcW w:w="900" w:type="dxa"/>
            <w:shd w:val="clear" w:color="auto" w:fill="auto"/>
          </w:tcPr>
          <w:p w:rsidR="00757857" w:rsidRPr="00B3316F" w:rsidRDefault="00757857" w:rsidP="00E04BAA">
            <w:pPr>
              <w:jc w:val="center"/>
            </w:pPr>
            <w:r w:rsidRPr="00B3316F">
              <w:t>a</w:t>
            </w:r>
          </w:p>
        </w:tc>
        <w:tc>
          <w:tcPr>
            <w:tcW w:w="6930" w:type="dxa"/>
            <w:shd w:val="clear" w:color="auto" w:fill="auto"/>
          </w:tcPr>
          <w:p w:rsidR="00757857" w:rsidRPr="00F611B1" w:rsidRDefault="00757857" w:rsidP="0062661E">
            <w:pPr>
              <w:jc w:val="both"/>
            </w:pPr>
            <w:r w:rsidRPr="00F611B1">
              <w:t xml:space="preserve">Describe the </w:t>
            </w:r>
            <w:r w:rsidR="0062661E">
              <w:t>t</w:t>
            </w:r>
            <w:r w:rsidRPr="00F611B1">
              <w:t xml:space="preserve">raining </w:t>
            </w:r>
            <w:r w:rsidR="0062661E">
              <w:t>d</w:t>
            </w:r>
            <w:r w:rsidRPr="00F611B1">
              <w:t xml:space="preserve">esign </w:t>
            </w:r>
            <w:r w:rsidR="0062661E">
              <w:t>p</w:t>
            </w:r>
            <w:r w:rsidRPr="00F611B1">
              <w:t>rocess in an organization.</w:t>
            </w:r>
            <w:r w:rsidRPr="00F611B1">
              <w:tab/>
            </w:r>
          </w:p>
        </w:tc>
        <w:tc>
          <w:tcPr>
            <w:tcW w:w="1170" w:type="dxa"/>
            <w:shd w:val="clear" w:color="auto" w:fill="auto"/>
          </w:tcPr>
          <w:p w:rsidR="00757857" w:rsidRPr="006A59E1" w:rsidRDefault="00757857" w:rsidP="0062661E">
            <w:pPr>
              <w:jc w:val="center"/>
            </w:pPr>
            <w:r w:rsidRPr="006A59E1">
              <w:t>CO2</w:t>
            </w:r>
          </w:p>
        </w:tc>
        <w:tc>
          <w:tcPr>
            <w:tcW w:w="950" w:type="dxa"/>
            <w:shd w:val="clear" w:color="auto" w:fill="auto"/>
          </w:tcPr>
          <w:p w:rsidR="00757857" w:rsidRPr="006A59E1" w:rsidRDefault="00757857" w:rsidP="0062661E">
            <w:pPr>
              <w:jc w:val="center"/>
            </w:pPr>
            <w:r w:rsidRPr="006A59E1">
              <w:t>10</w:t>
            </w:r>
          </w:p>
        </w:tc>
      </w:tr>
      <w:tr w:rsidR="00757857" w:rsidRPr="00EF5853" w:rsidTr="000717B9">
        <w:trPr>
          <w:trHeight w:val="42"/>
        </w:trPr>
        <w:tc>
          <w:tcPr>
            <w:tcW w:w="630" w:type="dxa"/>
            <w:vMerge/>
            <w:shd w:val="clear" w:color="auto" w:fill="auto"/>
          </w:tcPr>
          <w:p w:rsidR="00757857" w:rsidRPr="00EF5853" w:rsidRDefault="00757857" w:rsidP="008C7BA2">
            <w:pPr>
              <w:jc w:val="center"/>
            </w:pPr>
          </w:p>
        </w:tc>
        <w:tc>
          <w:tcPr>
            <w:tcW w:w="900" w:type="dxa"/>
            <w:shd w:val="clear" w:color="auto" w:fill="auto"/>
          </w:tcPr>
          <w:p w:rsidR="00757857" w:rsidRPr="00EF5853" w:rsidRDefault="00757857" w:rsidP="008C7BA2">
            <w:pPr>
              <w:jc w:val="center"/>
            </w:pPr>
            <w:r w:rsidRPr="00B3316F">
              <w:t>b</w:t>
            </w:r>
          </w:p>
        </w:tc>
        <w:tc>
          <w:tcPr>
            <w:tcW w:w="6930" w:type="dxa"/>
            <w:shd w:val="clear" w:color="auto" w:fill="auto"/>
          </w:tcPr>
          <w:p w:rsidR="00757857" w:rsidRPr="00F611B1" w:rsidRDefault="00757857" w:rsidP="0062661E">
            <w:pPr>
              <w:jc w:val="both"/>
            </w:pPr>
            <w:r w:rsidRPr="00F611B1">
              <w:t xml:space="preserve">What do you understand </w:t>
            </w:r>
            <w:proofErr w:type="gramStart"/>
            <w:r w:rsidRPr="00F611B1">
              <w:t xml:space="preserve">by  </w:t>
            </w:r>
            <w:r w:rsidR="0062661E">
              <w:t>f</w:t>
            </w:r>
            <w:r w:rsidRPr="00F611B1">
              <w:t>aculty</w:t>
            </w:r>
            <w:proofErr w:type="gramEnd"/>
            <w:r w:rsidRPr="00F611B1">
              <w:t xml:space="preserve"> </w:t>
            </w:r>
            <w:r w:rsidR="0062661E">
              <w:t>m</w:t>
            </w:r>
            <w:r w:rsidRPr="00F611B1">
              <w:t xml:space="preserve">odel of </w:t>
            </w:r>
            <w:r w:rsidR="0062661E">
              <w:t>t</w:t>
            </w:r>
            <w:r w:rsidRPr="00F611B1">
              <w:t xml:space="preserve">raining </w:t>
            </w:r>
            <w:r w:rsidR="0062661E">
              <w:t>d</w:t>
            </w:r>
            <w:r w:rsidRPr="00F611B1">
              <w:t>epartment?  What are the strengths and weaknesses of this model?</w:t>
            </w:r>
          </w:p>
        </w:tc>
        <w:tc>
          <w:tcPr>
            <w:tcW w:w="1170" w:type="dxa"/>
            <w:shd w:val="clear" w:color="auto" w:fill="auto"/>
          </w:tcPr>
          <w:p w:rsidR="00757857" w:rsidRPr="006A59E1" w:rsidRDefault="00757857" w:rsidP="0062661E">
            <w:pPr>
              <w:jc w:val="center"/>
            </w:pPr>
            <w:r w:rsidRPr="006A59E1">
              <w:t>CO2</w:t>
            </w:r>
          </w:p>
        </w:tc>
        <w:tc>
          <w:tcPr>
            <w:tcW w:w="950" w:type="dxa"/>
            <w:shd w:val="clear" w:color="auto" w:fill="auto"/>
          </w:tcPr>
          <w:p w:rsidR="00757857" w:rsidRPr="006A59E1" w:rsidRDefault="00757857" w:rsidP="0062661E">
            <w:pPr>
              <w:jc w:val="center"/>
            </w:pPr>
            <w:r w:rsidRPr="006A59E1">
              <w:t>10</w:t>
            </w:r>
          </w:p>
        </w:tc>
      </w:tr>
      <w:tr w:rsidR="00757857" w:rsidRPr="00EF5853" w:rsidTr="000717B9">
        <w:trPr>
          <w:trHeight w:val="42"/>
        </w:trPr>
        <w:tc>
          <w:tcPr>
            <w:tcW w:w="630" w:type="dxa"/>
            <w:vMerge/>
            <w:shd w:val="clear" w:color="auto" w:fill="auto"/>
          </w:tcPr>
          <w:p w:rsidR="00757857" w:rsidRPr="00EF5853" w:rsidRDefault="00757857" w:rsidP="008C7BA2">
            <w:pPr>
              <w:jc w:val="center"/>
            </w:pPr>
          </w:p>
        </w:tc>
        <w:tc>
          <w:tcPr>
            <w:tcW w:w="900" w:type="dxa"/>
            <w:shd w:val="clear" w:color="auto" w:fill="auto"/>
          </w:tcPr>
          <w:p w:rsidR="00757857" w:rsidRPr="00EF5853" w:rsidRDefault="00757857" w:rsidP="008C7BA2">
            <w:pPr>
              <w:jc w:val="center"/>
            </w:pPr>
          </w:p>
        </w:tc>
        <w:tc>
          <w:tcPr>
            <w:tcW w:w="6930" w:type="dxa"/>
            <w:shd w:val="clear" w:color="auto" w:fill="auto"/>
          </w:tcPr>
          <w:p w:rsidR="00757857" w:rsidRPr="008B6FEE" w:rsidRDefault="000717B9" w:rsidP="00757857">
            <w:pPr>
              <w:jc w:val="center"/>
              <w:rPr>
                <w:b/>
              </w:rPr>
            </w:pPr>
            <w:r w:rsidRPr="008B6FEE">
              <w:rPr>
                <w:b/>
              </w:rPr>
              <w:t>(</w:t>
            </w:r>
            <w:r w:rsidR="00757857" w:rsidRPr="008B6FEE">
              <w:rPr>
                <w:b/>
              </w:rPr>
              <w:t>OR</w:t>
            </w:r>
            <w:r w:rsidRPr="008B6FEE">
              <w:rPr>
                <w:b/>
              </w:rPr>
              <w:t>)</w:t>
            </w:r>
          </w:p>
        </w:tc>
        <w:tc>
          <w:tcPr>
            <w:tcW w:w="1170" w:type="dxa"/>
            <w:shd w:val="clear" w:color="auto" w:fill="auto"/>
          </w:tcPr>
          <w:p w:rsidR="00757857" w:rsidRPr="006A59E1" w:rsidRDefault="00757857" w:rsidP="0062661E">
            <w:pPr>
              <w:jc w:val="center"/>
            </w:pPr>
          </w:p>
        </w:tc>
        <w:tc>
          <w:tcPr>
            <w:tcW w:w="950" w:type="dxa"/>
            <w:shd w:val="clear" w:color="auto" w:fill="auto"/>
          </w:tcPr>
          <w:p w:rsidR="00757857" w:rsidRPr="006A59E1" w:rsidRDefault="00757857" w:rsidP="0062661E">
            <w:pPr>
              <w:jc w:val="center"/>
            </w:pPr>
          </w:p>
        </w:tc>
      </w:tr>
      <w:tr w:rsidR="00757857" w:rsidRPr="00EF5853" w:rsidTr="000717B9">
        <w:trPr>
          <w:trHeight w:val="90"/>
        </w:trPr>
        <w:tc>
          <w:tcPr>
            <w:tcW w:w="630" w:type="dxa"/>
            <w:vMerge w:val="restart"/>
            <w:shd w:val="clear" w:color="auto" w:fill="auto"/>
          </w:tcPr>
          <w:p w:rsidR="00757857" w:rsidRPr="00EF5853" w:rsidRDefault="00757857" w:rsidP="008C7BA2">
            <w:pPr>
              <w:jc w:val="center"/>
            </w:pPr>
            <w:r w:rsidRPr="00EF5853">
              <w:t>2.</w:t>
            </w:r>
          </w:p>
        </w:tc>
        <w:tc>
          <w:tcPr>
            <w:tcW w:w="900" w:type="dxa"/>
            <w:shd w:val="clear" w:color="auto" w:fill="auto"/>
          </w:tcPr>
          <w:p w:rsidR="00757857" w:rsidRPr="00EF5853" w:rsidRDefault="00757857" w:rsidP="008C7BA2">
            <w:pPr>
              <w:jc w:val="center"/>
            </w:pPr>
            <w:r w:rsidRPr="00EF5853">
              <w:t>a.</w:t>
            </w:r>
          </w:p>
        </w:tc>
        <w:tc>
          <w:tcPr>
            <w:tcW w:w="6930" w:type="dxa"/>
            <w:shd w:val="clear" w:color="auto" w:fill="auto"/>
          </w:tcPr>
          <w:p w:rsidR="00757857" w:rsidRPr="00F611B1" w:rsidRDefault="00757857" w:rsidP="008C55BE">
            <w:pPr>
              <w:jc w:val="both"/>
            </w:pPr>
            <w:r w:rsidRPr="00F611B1">
              <w:t xml:space="preserve">Employees need </w:t>
            </w:r>
            <w:r w:rsidR="0062661E">
              <w:t>m</w:t>
            </w:r>
            <w:r w:rsidRPr="00F611B1">
              <w:t xml:space="preserve">eaningful </w:t>
            </w:r>
            <w:r w:rsidR="0062661E">
              <w:t>t</w:t>
            </w:r>
            <w:r w:rsidRPr="00F611B1">
              <w:t xml:space="preserve">raining </w:t>
            </w:r>
            <w:r w:rsidR="0062661E">
              <w:t>c</w:t>
            </w:r>
            <w:r w:rsidRPr="00F611B1">
              <w:t>ontent. Do you agree?</w:t>
            </w:r>
            <w:r w:rsidR="006E1620" w:rsidRPr="00F611B1">
              <w:t xml:space="preserve"> </w:t>
            </w:r>
            <w:r w:rsidR="008C55BE">
              <w:t xml:space="preserve"> </w:t>
            </w:r>
            <w:r w:rsidRPr="00F611B1">
              <w:t xml:space="preserve">What are the techniques for convincing the </w:t>
            </w:r>
            <w:r w:rsidR="0062661E">
              <w:t>t</w:t>
            </w:r>
            <w:r w:rsidRPr="00F611B1">
              <w:t xml:space="preserve">rainees that the </w:t>
            </w:r>
            <w:r w:rsidR="0062661E">
              <w:t>t</w:t>
            </w:r>
            <w:r w:rsidRPr="00F611B1">
              <w:t xml:space="preserve">raining </w:t>
            </w:r>
            <w:r w:rsidR="0062661E">
              <w:t>p</w:t>
            </w:r>
            <w:r w:rsidRPr="00F611B1">
              <w:t xml:space="preserve">rogram </w:t>
            </w:r>
            <w:r w:rsidR="0062661E">
              <w:t>c</w:t>
            </w:r>
            <w:r w:rsidRPr="00F611B1">
              <w:t>ontent is meaningful?</w:t>
            </w:r>
          </w:p>
        </w:tc>
        <w:tc>
          <w:tcPr>
            <w:tcW w:w="1170" w:type="dxa"/>
            <w:shd w:val="clear" w:color="auto" w:fill="auto"/>
          </w:tcPr>
          <w:p w:rsidR="00757857" w:rsidRPr="006A59E1" w:rsidRDefault="00757857" w:rsidP="0062661E">
            <w:pPr>
              <w:jc w:val="center"/>
            </w:pPr>
            <w:r w:rsidRPr="006A59E1">
              <w:t>CO2</w:t>
            </w:r>
          </w:p>
        </w:tc>
        <w:tc>
          <w:tcPr>
            <w:tcW w:w="950" w:type="dxa"/>
            <w:shd w:val="clear" w:color="auto" w:fill="auto"/>
          </w:tcPr>
          <w:p w:rsidR="00757857" w:rsidRPr="006A59E1" w:rsidRDefault="00757857" w:rsidP="0062661E">
            <w:pPr>
              <w:jc w:val="center"/>
            </w:pPr>
            <w:r w:rsidRPr="006A59E1">
              <w:t>10</w:t>
            </w:r>
          </w:p>
        </w:tc>
      </w:tr>
      <w:tr w:rsidR="00757857" w:rsidRPr="00EF5853" w:rsidTr="000717B9">
        <w:trPr>
          <w:trHeight w:val="42"/>
        </w:trPr>
        <w:tc>
          <w:tcPr>
            <w:tcW w:w="630" w:type="dxa"/>
            <w:vMerge/>
            <w:shd w:val="clear" w:color="auto" w:fill="auto"/>
          </w:tcPr>
          <w:p w:rsidR="00757857" w:rsidRPr="00EF5853" w:rsidRDefault="00757857" w:rsidP="008C7BA2">
            <w:pPr>
              <w:jc w:val="center"/>
            </w:pPr>
          </w:p>
        </w:tc>
        <w:tc>
          <w:tcPr>
            <w:tcW w:w="900" w:type="dxa"/>
            <w:shd w:val="clear" w:color="auto" w:fill="auto"/>
          </w:tcPr>
          <w:p w:rsidR="00757857" w:rsidRPr="00EF5853" w:rsidRDefault="00757857" w:rsidP="008C7BA2">
            <w:pPr>
              <w:jc w:val="center"/>
            </w:pPr>
            <w:r w:rsidRPr="00EF5853">
              <w:t>b.</w:t>
            </w:r>
          </w:p>
        </w:tc>
        <w:tc>
          <w:tcPr>
            <w:tcW w:w="6930" w:type="dxa"/>
            <w:shd w:val="clear" w:color="auto" w:fill="auto"/>
          </w:tcPr>
          <w:p w:rsidR="00757857" w:rsidRPr="00F611B1" w:rsidRDefault="00757857" w:rsidP="008C55BE">
            <w:pPr>
              <w:jc w:val="both"/>
            </w:pPr>
            <w:r w:rsidRPr="00F611B1">
              <w:t>What do y</w:t>
            </w:r>
            <w:r w:rsidR="008C55BE">
              <w:t>ou understand by the term “</w:t>
            </w:r>
            <w:proofErr w:type="spellStart"/>
            <w:r w:rsidR="008C55BE">
              <w:t>Andrago</w:t>
            </w:r>
            <w:r w:rsidRPr="00F611B1">
              <w:t>gy</w:t>
            </w:r>
            <w:proofErr w:type="spellEnd"/>
            <w:r w:rsidRPr="00F611B1">
              <w:t>”?</w:t>
            </w:r>
            <w:r w:rsidR="008C55BE">
              <w:t xml:space="preserve"> </w:t>
            </w:r>
            <w:r w:rsidRPr="00F611B1">
              <w:t xml:space="preserve">Describe the assumptions of </w:t>
            </w:r>
            <w:r w:rsidR="0023411E">
              <w:t>a</w:t>
            </w:r>
            <w:r w:rsidRPr="00F611B1">
              <w:t xml:space="preserve">dult </w:t>
            </w:r>
            <w:r w:rsidR="0023411E">
              <w:t>l</w:t>
            </w:r>
            <w:r w:rsidRPr="00F611B1">
              <w:t xml:space="preserve">earning </w:t>
            </w:r>
            <w:r w:rsidR="0023411E">
              <w:t>t</w:t>
            </w:r>
            <w:r w:rsidRPr="00F611B1">
              <w:t xml:space="preserve">heory evinced by </w:t>
            </w:r>
            <w:proofErr w:type="spellStart"/>
            <w:r w:rsidRPr="00F611B1">
              <w:t>Malcom</w:t>
            </w:r>
            <w:proofErr w:type="spellEnd"/>
            <w:r w:rsidRPr="00F611B1">
              <w:t xml:space="preserve"> Knowles.</w:t>
            </w:r>
          </w:p>
        </w:tc>
        <w:tc>
          <w:tcPr>
            <w:tcW w:w="1170" w:type="dxa"/>
            <w:shd w:val="clear" w:color="auto" w:fill="auto"/>
          </w:tcPr>
          <w:p w:rsidR="00757857" w:rsidRPr="006A59E1" w:rsidRDefault="00757857" w:rsidP="0062661E">
            <w:pPr>
              <w:jc w:val="center"/>
            </w:pPr>
            <w:r w:rsidRPr="006A59E1">
              <w:t>CO4</w:t>
            </w:r>
          </w:p>
        </w:tc>
        <w:tc>
          <w:tcPr>
            <w:tcW w:w="950" w:type="dxa"/>
            <w:shd w:val="clear" w:color="auto" w:fill="auto"/>
          </w:tcPr>
          <w:p w:rsidR="00757857" w:rsidRPr="006A59E1" w:rsidRDefault="00757857" w:rsidP="0062661E">
            <w:pPr>
              <w:jc w:val="center"/>
            </w:pPr>
            <w:r w:rsidRPr="006A59E1">
              <w:t>10</w:t>
            </w:r>
          </w:p>
        </w:tc>
      </w:tr>
      <w:tr w:rsidR="00757857" w:rsidRPr="00EF5853" w:rsidTr="000717B9">
        <w:trPr>
          <w:trHeight w:val="42"/>
        </w:trPr>
        <w:tc>
          <w:tcPr>
            <w:tcW w:w="630" w:type="dxa"/>
            <w:vMerge/>
            <w:shd w:val="clear" w:color="auto" w:fill="auto"/>
          </w:tcPr>
          <w:p w:rsidR="00757857" w:rsidRPr="00EF5853" w:rsidRDefault="00757857" w:rsidP="008C7BA2">
            <w:pPr>
              <w:jc w:val="center"/>
            </w:pPr>
          </w:p>
        </w:tc>
        <w:tc>
          <w:tcPr>
            <w:tcW w:w="900" w:type="dxa"/>
            <w:shd w:val="clear" w:color="auto" w:fill="auto"/>
          </w:tcPr>
          <w:p w:rsidR="00757857" w:rsidRPr="00EF5853" w:rsidRDefault="00757857" w:rsidP="008C7BA2">
            <w:pPr>
              <w:jc w:val="center"/>
            </w:pPr>
          </w:p>
        </w:tc>
        <w:tc>
          <w:tcPr>
            <w:tcW w:w="6930" w:type="dxa"/>
            <w:shd w:val="clear" w:color="auto" w:fill="auto"/>
          </w:tcPr>
          <w:p w:rsidR="00757857" w:rsidRPr="00F611B1" w:rsidRDefault="00757857" w:rsidP="0062661E"/>
        </w:tc>
        <w:tc>
          <w:tcPr>
            <w:tcW w:w="1170" w:type="dxa"/>
            <w:shd w:val="clear" w:color="auto" w:fill="auto"/>
          </w:tcPr>
          <w:p w:rsidR="00757857" w:rsidRPr="006A59E1" w:rsidRDefault="00757857" w:rsidP="0062661E">
            <w:pPr>
              <w:jc w:val="center"/>
            </w:pPr>
          </w:p>
        </w:tc>
        <w:tc>
          <w:tcPr>
            <w:tcW w:w="950" w:type="dxa"/>
            <w:shd w:val="clear" w:color="auto" w:fill="auto"/>
          </w:tcPr>
          <w:p w:rsidR="00757857" w:rsidRPr="006A59E1" w:rsidRDefault="00757857" w:rsidP="0062661E">
            <w:pPr>
              <w:jc w:val="center"/>
            </w:pPr>
          </w:p>
        </w:tc>
      </w:tr>
      <w:tr w:rsidR="00C77C3A" w:rsidRPr="00EF5853" w:rsidTr="000717B9">
        <w:trPr>
          <w:trHeight w:val="90"/>
        </w:trPr>
        <w:tc>
          <w:tcPr>
            <w:tcW w:w="630" w:type="dxa"/>
            <w:vMerge w:val="restart"/>
            <w:shd w:val="clear" w:color="auto" w:fill="auto"/>
          </w:tcPr>
          <w:p w:rsidR="00C77C3A" w:rsidRPr="00EF5853" w:rsidRDefault="00C77C3A" w:rsidP="008C7BA2">
            <w:pPr>
              <w:jc w:val="center"/>
            </w:pPr>
            <w:r w:rsidRPr="00EF5853">
              <w:t>3.</w:t>
            </w:r>
          </w:p>
        </w:tc>
        <w:tc>
          <w:tcPr>
            <w:tcW w:w="900" w:type="dxa"/>
            <w:shd w:val="clear" w:color="auto" w:fill="auto"/>
          </w:tcPr>
          <w:p w:rsidR="00C77C3A" w:rsidRPr="00EF5853" w:rsidRDefault="00C77C3A" w:rsidP="008C7BA2">
            <w:pPr>
              <w:jc w:val="center"/>
            </w:pPr>
            <w:r w:rsidRPr="00EF5853">
              <w:t>a.</w:t>
            </w:r>
          </w:p>
        </w:tc>
        <w:tc>
          <w:tcPr>
            <w:tcW w:w="6930" w:type="dxa"/>
            <w:shd w:val="clear" w:color="auto" w:fill="auto"/>
          </w:tcPr>
          <w:p w:rsidR="00C77C3A" w:rsidRPr="00F611B1" w:rsidRDefault="00C77C3A" w:rsidP="008C55BE">
            <w:pPr>
              <w:jc w:val="both"/>
            </w:pPr>
            <w:r w:rsidRPr="00F611B1">
              <w:t xml:space="preserve">Describe as to </w:t>
            </w:r>
            <w:proofErr w:type="gramStart"/>
            <w:r w:rsidRPr="00F611B1">
              <w:t>why  the</w:t>
            </w:r>
            <w:proofErr w:type="gramEnd"/>
            <w:r w:rsidRPr="00F611B1">
              <w:t xml:space="preserve"> </w:t>
            </w:r>
            <w:r w:rsidR="00506B44">
              <w:t>n</w:t>
            </w:r>
            <w:r w:rsidRPr="00F611B1">
              <w:t xml:space="preserve">eeds </w:t>
            </w:r>
            <w:r w:rsidR="00506B44">
              <w:t>a</w:t>
            </w:r>
            <w:r w:rsidRPr="00F611B1">
              <w:t xml:space="preserve">ssessment is necessary in the </w:t>
            </w:r>
            <w:r w:rsidR="00506B44">
              <w:t>i</w:t>
            </w:r>
            <w:r w:rsidRPr="00F611B1">
              <w:t xml:space="preserve">nstructional </w:t>
            </w:r>
            <w:r w:rsidR="00506B44">
              <w:t>d</w:t>
            </w:r>
            <w:r w:rsidRPr="00F611B1">
              <w:t xml:space="preserve">esign </w:t>
            </w:r>
            <w:r w:rsidR="00506B44">
              <w:t>p</w:t>
            </w:r>
            <w:r w:rsidRPr="00F611B1">
              <w:t>rocess</w:t>
            </w:r>
            <w:r w:rsidR="00506B44">
              <w:t>.</w:t>
            </w:r>
          </w:p>
        </w:tc>
        <w:tc>
          <w:tcPr>
            <w:tcW w:w="1170" w:type="dxa"/>
            <w:shd w:val="clear" w:color="auto" w:fill="auto"/>
          </w:tcPr>
          <w:p w:rsidR="00C77C3A" w:rsidRPr="006A59E1" w:rsidRDefault="00C77C3A" w:rsidP="0062661E">
            <w:pPr>
              <w:jc w:val="center"/>
            </w:pPr>
            <w:r w:rsidRPr="006A59E1">
              <w:t>CO1</w:t>
            </w:r>
          </w:p>
        </w:tc>
        <w:tc>
          <w:tcPr>
            <w:tcW w:w="950" w:type="dxa"/>
            <w:shd w:val="clear" w:color="auto" w:fill="auto"/>
          </w:tcPr>
          <w:p w:rsidR="00C77C3A" w:rsidRPr="006A59E1" w:rsidRDefault="00C77C3A" w:rsidP="0062661E">
            <w:pPr>
              <w:jc w:val="center"/>
            </w:pPr>
            <w:r w:rsidRPr="006A59E1">
              <w:t>10</w:t>
            </w:r>
          </w:p>
        </w:tc>
      </w:tr>
      <w:tr w:rsidR="00C77C3A" w:rsidRPr="00EF5853" w:rsidTr="000717B9">
        <w:trPr>
          <w:trHeight w:val="90"/>
        </w:trPr>
        <w:tc>
          <w:tcPr>
            <w:tcW w:w="630" w:type="dxa"/>
            <w:vMerge/>
            <w:shd w:val="clear" w:color="auto" w:fill="auto"/>
          </w:tcPr>
          <w:p w:rsidR="00C77C3A" w:rsidRPr="00EF5853" w:rsidRDefault="00C77C3A" w:rsidP="008C7BA2">
            <w:pPr>
              <w:jc w:val="center"/>
            </w:pPr>
          </w:p>
        </w:tc>
        <w:tc>
          <w:tcPr>
            <w:tcW w:w="900" w:type="dxa"/>
            <w:shd w:val="clear" w:color="auto" w:fill="auto"/>
          </w:tcPr>
          <w:p w:rsidR="00C77C3A" w:rsidRPr="00EF5853" w:rsidRDefault="00C77C3A" w:rsidP="008C7BA2">
            <w:pPr>
              <w:jc w:val="center"/>
            </w:pPr>
            <w:r>
              <w:t>b</w:t>
            </w:r>
          </w:p>
        </w:tc>
        <w:tc>
          <w:tcPr>
            <w:tcW w:w="6930" w:type="dxa"/>
            <w:shd w:val="clear" w:color="auto" w:fill="auto"/>
          </w:tcPr>
          <w:p w:rsidR="00C77C3A" w:rsidRPr="00F611B1" w:rsidRDefault="00C77C3A" w:rsidP="008C55BE">
            <w:pPr>
              <w:jc w:val="both"/>
            </w:pPr>
            <w:r w:rsidRPr="00F611B1">
              <w:t xml:space="preserve">What do you understand by </w:t>
            </w:r>
            <w:r w:rsidR="00506B44">
              <w:t>p</w:t>
            </w:r>
            <w:r w:rsidRPr="00F611B1">
              <w:t xml:space="preserve">erson </w:t>
            </w:r>
            <w:r w:rsidR="00506B44">
              <w:t>a</w:t>
            </w:r>
            <w:r w:rsidRPr="00F611B1">
              <w:t>nalysis?</w:t>
            </w:r>
            <w:r w:rsidR="008C55BE">
              <w:t xml:space="preserve"> </w:t>
            </w:r>
            <w:r w:rsidRPr="00F611B1">
              <w:t xml:space="preserve">Describe the process for analyzing the factors that </w:t>
            </w:r>
            <w:proofErr w:type="gramStart"/>
            <w:r w:rsidRPr="00F611B1">
              <w:t>influence</w:t>
            </w:r>
            <w:r w:rsidR="00506B44">
              <w:t>s</w:t>
            </w:r>
            <w:r w:rsidRPr="00F611B1">
              <w:t xml:space="preserve">  the</w:t>
            </w:r>
            <w:proofErr w:type="gramEnd"/>
            <w:r w:rsidRPr="00F611B1">
              <w:t xml:space="preserve"> employee performance and training.</w:t>
            </w:r>
            <w:r w:rsidRPr="00F611B1">
              <w:tab/>
            </w:r>
          </w:p>
        </w:tc>
        <w:tc>
          <w:tcPr>
            <w:tcW w:w="1170" w:type="dxa"/>
            <w:shd w:val="clear" w:color="auto" w:fill="auto"/>
          </w:tcPr>
          <w:p w:rsidR="00C77C3A" w:rsidRPr="006A59E1" w:rsidRDefault="00C77C3A" w:rsidP="0062661E">
            <w:pPr>
              <w:jc w:val="center"/>
            </w:pPr>
            <w:r w:rsidRPr="006A59E1">
              <w:t>CO1</w:t>
            </w:r>
          </w:p>
        </w:tc>
        <w:tc>
          <w:tcPr>
            <w:tcW w:w="950" w:type="dxa"/>
            <w:shd w:val="clear" w:color="auto" w:fill="auto"/>
          </w:tcPr>
          <w:p w:rsidR="00C77C3A" w:rsidRPr="006A59E1" w:rsidRDefault="00C77C3A" w:rsidP="0062661E">
            <w:pPr>
              <w:jc w:val="center"/>
            </w:pPr>
            <w:r w:rsidRPr="006A59E1">
              <w:t>10</w:t>
            </w:r>
          </w:p>
        </w:tc>
      </w:tr>
      <w:tr w:rsidR="00757857" w:rsidRPr="00EF5853" w:rsidTr="000717B9">
        <w:trPr>
          <w:trHeight w:val="90"/>
        </w:trPr>
        <w:tc>
          <w:tcPr>
            <w:tcW w:w="630" w:type="dxa"/>
            <w:shd w:val="clear" w:color="auto" w:fill="auto"/>
          </w:tcPr>
          <w:p w:rsidR="00757857" w:rsidRPr="00EF5853" w:rsidRDefault="00757857" w:rsidP="008C7BA2">
            <w:pPr>
              <w:jc w:val="center"/>
            </w:pPr>
          </w:p>
        </w:tc>
        <w:tc>
          <w:tcPr>
            <w:tcW w:w="900" w:type="dxa"/>
            <w:shd w:val="clear" w:color="auto" w:fill="auto"/>
          </w:tcPr>
          <w:p w:rsidR="00757857" w:rsidRDefault="00757857" w:rsidP="008C7BA2">
            <w:pPr>
              <w:jc w:val="center"/>
            </w:pPr>
          </w:p>
        </w:tc>
        <w:tc>
          <w:tcPr>
            <w:tcW w:w="6930" w:type="dxa"/>
            <w:shd w:val="clear" w:color="auto" w:fill="auto"/>
          </w:tcPr>
          <w:p w:rsidR="00757857" w:rsidRPr="008B6FEE" w:rsidRDefault="000717B9" w:rsidP="005E4FD1">
            <w:pPr>
              <w:jc w:val="center"/>
              <w:rPr>
                <w:b/>
              </w:rPr>
            </w:pPr>
            <w:r w:rsidRPr="008B6FEE">
              <w:rPr>
                <w:b/>
              </w:rPr>
              <w:t>(</w:t>
            </w:r>
            <w:r w:rsidR="00757857" w:rsidRPr="008B6FEE">
              <w:rPr>
                <w:b/>
              </w:rPr>
              <w:t>OR</w:t>
            </w:r>
            <w:r w:rsidRPr="008B6FEE">
              <w:rPr>
                <w:b/>
              </w:rPr>
              <w:t>)</w:t>
            </w:r>
          </w:p>
        </w:tc>
        <w:tc>
          <w:tcPr>
            <w:tcW w:w="1170" w:type="dxa"/>
            <w:shd w:val="clear" w:color="auto" w:fill="auto"/>
          </w:tcPr>
          <w:p w:rsidR="00757857" w:rsidRPr="006A59E1" w:rsidRDefault="00757857" w:rsidP="0062661E">
            <w:pPr>
              <w:jc w:val="center"/>
            </w:pPr>
          </w:p>
        </w:tc>
        <w:tc>
          <w:tcPr>
            <w:tcW w:w="950" w:type="dxa"/>
            <w:shd w:val="clear" w:color="auto" w:fill="auto"/>
          </w:tcPr>
          <w:p w:rsidR="00757857" w:rsidRPr="006A59E1" w:rsidRDefault="00757857" w:rsidP="0062661E">
            <w:pPr>
              <w:jc w:val="center"/>
            </w:pPr>
          </w:p>
        </w:tc>
      </w:tr>
      <w:tr w:rsidR="00757857" w:rsidRPr="00EF5853" w:rsidTr="000717B9">
        <w:trPr>
          <w:trHeight w:val="90"/>
        </w:trPr>
        <w:tc>
          <w:tcPr>
            <w:tcW w:w="630" w:type="dxa"/>
            <w:shd w:val="clear" w:color="auto" w:fill="auto"/>
          </w:tcPr>
          <w:p w:rsidR="00757857" w:rsidRPr="00EF5853" w:rsidRDefault="00757857" w:rsidP="008C7BA2">
            <w:pPr>
              <w:jc w:val="center"/>
            </w:pPr>
            <w:r w:rsidRPr="00EF5853">
              <w:t>4.</w:t>
            </w:r>
          </w:p>
        </w:tc>
        <w:tc>
          <w:tcPr>
            <w:tcW w:w="900" w:type="dxa"/>
            <w:shd w:val="clear" w:color="auto" w:fill="auto"/>
          </w:tcPr>
          <w:p w:rsidR="00757857" w:rsidRPr="00EF5853" w:rsidRDefault="00757857" w:rsidP="008C7BA2">
            <w:pPr>
              <w:jc w:val="center"/>
            </w:pPr>
          </w:p>
        </w:tc>
        <w:tc>
          <w:tcPr>
            <w:tcW w:w="6930" w:type="dxa"/>
            <w:shd w:val="clear" w:color="auto" w:fill="auto"/>
          </w:tcPr>
          <w:p w:rsidR="00757857" w:rsidRPr="00F611B1" w:rsidRDefault="00757857" w:rsidP="00506B44">
            <w:pPr>
              <w:jc w:val="both"/>
            </w:pPr>
            <w:r w:rsidRPr="00F611B1">
              <w:t xml:space="preserve">Enumerate the various methods of </w:t>
            </w:r>
            <w:r w:rsidR="00506B44">
              <w:t>n</w:t>
            </w:r>
            <w:r w:rsidRPr="00F611B1">
              <w:t xml:space="preserve">eeds </w:t>
            </w:r>
            <w:r w:rsidR="00506B44">
              <w:t>a</w:t>
            </w:r>
            <w:r w:rsidRPr="00F611B1">
              <w:t xml:space="preserve">ssessment </w:t>
            </w:r>
            <w:r w:rsidR="00506B44">
              <w:t>t</w:t>
            </w:r>
            <w:r w:rsidRPr="00F611B1">
              <w:t>echniques and their relative advantages and disadvantages</w:t>
            </w:r>
            <w:r w:rsidR="004A3EAE">
              <w:t>.</w:t>
            </w:r>
          </w:p>
        </w:tc>
        <w:tc>
          <w:tcPr>
            <w:tcW w:w="1170" w:type="dxa"/>
            <w:shd w:val="clear" w:color="auto" w:fill="auto"/>
          </w:tcPr>
          <w:p w:rsidR="00757857" w:rsidRPr="006A59E1" w:rsidRDefault="00757857" w:rsidP="0062661E">
            <w:pPr>
              <w:jc w:val="center"/>
            </w:pPr>
            <w:r w:rsidRPr="006A59E1">
              <w:t>CO1</w:t>
            </w:r>
          </w:p>
        </w:tc>
        <w:tc>
          <w:tcPr>
            <w:tcW w:w="950" w:type="dxa"/>
            <w:shd w:val="clear" w:color="auto" w:fill="auto"/>
          </w:tcPr>
          <w:p w:rsidR="00757857" w:rsidRPr="006A59E1" w:rsidRDefault="00757857" w:rsidP="0062661E">
            <w:pPr>
              <w:jc w:val="center"/>
            </w:pPr>
            <w:r w:rsidRPr="006A59E1">
              <w:t>20</w:t>
            </w:r>
          </w:p>
        </w:tc>
      </w:tr>
      <w:tr w:rsidR="00757857" w:rsidRPr="00EF5853" w:rsidTr="000717B9">
        <w:trPr>
          <w:trHeight w:val="66"/>
        </w:trPr>
        <w:tc>
          <w:tcPr>
            <w:tcW w:w="630" w:type="dxa"/>
            <w:shd w:val="clear" w:color="auto" w:fill="auto"/>
          </w:tcPr>
          <w:p w:rsidR="00757857" w:rsidRPr="00EF5853" w:rsidRDefault="00757857" w:rsidP="008C7BA2">
            <w:pPr>
              <w:jc w:val="center"/>
            </w:pPr>
          </w:p>
        </w:tc>
        <w:tc>
          <w:tcPr>
            <w:tcW w:w="900" w:type="dxa"/>
            <w:shd w:val="clear" w:color="auto" w:fill="auto"/>
          </w:tcPr>
          <w:p w:rsidR="00757857" w:rsidRPr="00EF5853" w:rsidRDefault="00757857" w:rsidP="008C7BA2">
            <w:pPr>
              <w:jc w:val="center"/>
            </w:pPr>
          </w:p>
        </w:tc>
        <w:tc>
          <w:tcPr>
            <w:tcW w:w="6930" w:type="dxa"/>
            <w:shd w:val="clear" w:color="auto" w:fill="auto"/>
          </w:tcPr>
          <w:p w:rsidR="00757857" w:rsidRPr="00F611B1" w:rsidRDefault="00757857" w:rsidP="0062661E"/>
        </w:tc>
        <w:tc>
          <w:tcPr>
            <w:tcW w:w="1170" w:type="dxa"/>
            <w:shd w:val="clear" w:color="auto" w:fill="auto"/>
          </w:tcPr>
          <w:p w:rsidR="00757857" w:rsidRPr="006A59E1" w:rsidRDefault="00757857" w:rsidP="0062661E">
            <w:pPr>
              <w:jc w:val="center"/>
            </w:pPr>
          </w:p>
        </w:tc>
        <w:tc>
          <w:tcPr>
            <w:tcW w:w="950" w:type="dxa"/>
            <w:shd w:val="clear" w:color="auto" w:fill="auto"/>
          </w:tcPr>
          <w:p w:rsidR="00757857" w:rsidRPr="006A59E1" w:rsidRDefault="00757857" w:rsidP="0062661E">
            <w:pPr>
              <w:jc w:val="center"/>
            </w:pPr>
          </w:p>
        </w:tc>
      </w:tr>
      <w:tr w:rsidR="00C77C3A" w:rsidRPr="00EF5853" w:rsidTr="000717B9">
        <w:trPr>
          <w:trHeight w:val="90"/>
        </w:trPr>
        <w:tc>
          <w:tcPr>
            <w:tcW w:w="630" w:type="dxa"/>
            <w:vMerge w:val="restart"/>
            <w:shd w:val="clear" w:color="auto" w:fill="auto"/>
          </w:tcPr>
          <w:p w:rsidR="00C77C3A" w:rsidRPr="00EF5853" w:rsidRDefault="00C77C3A" w:rsidP="008C7BA2">
            <w:pPr>
              <w:jc w:val="center"/>
            </w:pPr>
            <w:r w:rsidRPr="00EF5853">
              <w:t>5.</w:t>
            </w:r>
          </w:p>
        </w:tc>
        <w:tc>
          <w:tcPr>
            <w:tcW w:w="900" w:type="dxa"/>
            <w:shd w:val="clear" w:color="auto" w:fill="auto"/>
          </w:tcPr>
          <w:p w:rsidR="00C77C3A" w:rsidRPr="00EF5853" w:rsidRDefault="00C77C3A" w:rsidP="008C7BA2">
            <w:pPr>
              <w:jc w:val="center"/>
            </w:pPr>
            <w:r w:rsidRPr="00EF5853">
              <w:t>a.</w:t>
            </w:r>
          </w:p>
        </w:tc>
        <w:tc>
          <w:tcPr>
            <w:tcW w:w="6930" w:type="dxa"/>
            <w:shd w:val="clear" w:color="auto" w:fill="auto"/>
          </w:tcPr>
          <w:p w:rsidR="00C77C3A" w:rsidRPr="00F611B1" w:rsidRDefault="00C77C3A" w:rsidP="004A3EAE">
            <w:pPr>
              <w:jc w:val="both"/>
            </w:pPr>
            <w:r w:rsidRPr="00F611B1">
              <w:t>‘Employees learn best when they understand the objectives of the training program’. Explain this statement.</w:t>
            </w:r>
          </w:p>
        </w:tc>
        <w:tc>
          <w:tcPr>
            <w:tcW w:w="1170" w:type="dxa"/>
            <w:shd w:val="clear" w:color="auto" w:fill="auto"/>
          </w:tcPr>
          <w:p w:rsidR="00C77C3A" w:rsidRPr="006A59E1" w:rsidRDefault="00C77C3A" w:rsidP="0062661E">
            <w:pPr>
              <w:jc w:val="center"/>
            </w:pPr>
            <w:r w:rsidRPr="006A59E1">
              <w:t>CO2</w:t>
            </w:r>
          </w:p>
        </w:tc>
        <w:tc>
          <w:tcPr>
            <w:tcW w:w="950" w:type="dxa"/>
            <w:shd w:val="clear" w:color="auto" w:fill="auto"/>
          </w:tcPr>
          <w:p w:rsidR="00C77C3A" w:rsidRPr="006A59E1" w:rsidRDefault="00C77C3A" w:rsidP="0062661E">
            <w:pPr>
              <w:jc w:val="center"/>
            </w:pPr>
            <w:r w:rsidRPr="006A59E1">
              <w:t>10</w:t>
            </w:r>
          </w:p>
        </w:tc>
      </w:tr>
      <w:tr w:rsidR="00C77C3A" w:rsidRPr="00EF5853" w:rsidTr="000717B9">
        <w:trPr>
          <w:trHeight w:val="90"/>
        </w:trPr>
        <w:tc>
          <w:tcPr>
            <w:tcW w:w="630" w:type="dxa"/>
            <w:vMerge/>
            <w:shd w:val="clear" w:color="auto" w:fill="auto"/>
          </w:tcPr>
          <w:p w:rsidR="00C77C3A" w:rsidRPr="00EF5853" w:rsidRDefault="00C77C3A" w:rsidP="008C7BA2">
            <w:pPr>
              <w:jc w:val="center"/>
            </w:pPr>
          </w:p>
        </w:tc>
        <w:tc>
          <w:tcPr>
            <w:tcW w:w="900" w:type="dxa"/>
            <w:shd w:val="clear" w:color="auto" w:fill="auto"/>
          </w:tcPr>
          <w:p w:rsidR="00C77C3A" w:rsidRPr="00EF5853" w:rsidRDefault="00C77C3A" w:rsidP="008C7BA2">
            <w:pPr>
              <w:jc w:val="center"/>
            </w:pPr>
            <w:r w:rsidRPr="00EF5853">
              <w:t>b.</w:t>
            </w:r>
          </w:p>
        </w:tc>
        <w:tc>
          <w:tcPr>
            <w:tcW w:w="6930" w:type="dxa"/>
            <w:shd w:val="clear" w:color="auto" w:fill="auto"/>
          </w:tcPr>
          <w:p w:rsidR="00C77C3A" w:rsidRPr="00F611B1" w:rsidRDefault="00C77C3A" w:rsidP="008C55BE">
            <w:pPr>
              <w:jc w:val="both"/>
            </w:pPr>
            <w:r w:rsidRPr="00F611B1">
              <w:t xml:space="preserve">‘Once identified the </w:t>
            </w:r>
            <w:r w:rsidR="00506B44">
              <w:t>t</w:t>
            </w:r>
            <w:r w:rsidRPr="00F611B1">
              <w:t xml:space="preserve">raining </w:t>
            </w:r>
            <w:r w:rsidR="00506B44">
              <w:t>o</w:t>
            </w:r>
            <w:r w:rsidRPr="00F611B1">
              <w:t>bjectives</w:t>
            </w:r>
            <w:r w:rsidR="00506B44">
              <w:t>,</w:t>
            </w:r>
            <w:r w:rsidR="008C55BE">
              <w:t xml:space="preserve"> </w:t>
            </w:r>
            <w:r w:rsidR="00506B44">
              <w:t>it</w:t>
            </w:r>
            <w:r w:rsidRPr="00F611B1">
              <w:t xml:space="preserve"> must </w:t>
            </w:r>
            <w:r>
              <w:t xml:space="preserve">be </w:t>
            </w:r>
            <w:r w:rsidRPr="00F611B1">
              <w:t xml:space="preserve">sequenced in such a way so </w:t>
            </w:r>
            <w:proofErr w:type="gramStart"/>
            <w:r w:rsidRPr="00F611B1">
              <w:t>as  to</w:t>
            </w:r>
            <w:proofErr w:type="gramEnd"/>
            <w:r w:rsidRPr="00F611B1">
              <w:t xml:space="preserve"> enhance the learning activities in the </w:t>
            </w:r>
            <w:r w:rsidR="00506B44">
              <w:t>t</w:t>
            </w:r>
            <w:r w:rsidRPr="00F611B1">
              <w:t xml:space="preserve">raining </w:t>
            </w:r>
            <w:r w:rsidR="00506B44">
              <w:t>p</w:t>
            </w:r>
            <w:r w:rsidRPr="00F611B1">
              <w:t>rogram’.  Describe the methods by which such sequencing can be carried out.</w:t>
            </w:r>
            <w:r w:rsidRPr="00F611B1">
              <w:tab/>
            </w:r>
          </w:p>
        </w:tc>
        <w:tc>
          <w:tcPr>
            <w:tcW w:w="1170" w:type="dxa"/>
            <w:shd w:val="clear" w:color="auto" w:fill="auto"/>
          </w:tcPr>
          <w:p w:rsidR="00C77C3A" w:rsidRPr="006A59E1" w:rsidRDefault="00C77C3A" w:rsidP="0062661E">
            <w:pPr>
              <w:jc w:val="center"/>
            </w:pPr>
            <w:r w:rsidRPr="006A59E1">
              <w:t>CO2</w:t>
            </w:r>
          </w:p>
        </w:tc>
        <w:tc>
          <w:tcPr>
            <w:tcW w:w="950" w:type="dxa"/>
            <w:shd w:val="clear" w:color="auto" w:fill="auto"/>
          </w:tcPr>
          <w:p w:rsidR="00C77C3A" w:rsidRPr="006A59E1" w:rsidRDefault="00C77C3A" w:rsidP="0062661E">
            <w:pPr>
              <w:jc w:val="center"/>
            </w:pPr>
            <w:r w:rsidRPr="006A59E1">
              <w:t>10</w:t>
            </w:r>
          </w:p>
        </w:tc>
      </w:tr>
      <w:tr w:rsidR="00757857" w:rsidRPr="00EF5853" w:rsidTr="000717B9">
        <w:trPr>
          <w:trHeight w:val="90"/>
        </w:trPr>
        <w:tc>
          <w:tcPr>
            <w:tcW w:w="630" w:type="dxa"/>
            <w:shd w:val="clear" w:color="auto" w:fill="auto"/>
          </w:tcPr>
          <w:p w:rsidR="00757857" w:rsidRPr="00EF5853" w:rsidRDefault="00757857" w:rsidP="008C7BA2">
            <w:pPr>
              <w:jc w:val="center"/>
            </w:pPr>
          </w:p>
        </w:tc>
        <w:tc>
          <w:tcPr>
            <w:tcW w:w="900" w:type="dxa"/>
            <w:shd w:val="clear" w:color="auto" w:fill="auto"/>
          </w:tcPr>
          <w:p w:rsidR="00757857" w:rsidRPr="00EF5853" w:rsidRDefault="00757857" w:rsidP="008C7BA2">
            <w:pPr>
              <w:jc w:val="center"/>
            </w:pPr>
          </w:p>
        </w:tc>
        <w:tc>
          <w:tcPr>
            <w:tcW w:w="6930" w:type="dxa"/>
            <w:shd w:val="clear" w:color="auto" w:fill="auto"/>
          </w:tcPr>
          <w:p w:rsidR="00757857" w:rsidRPr="008B6FEE" w:rsidRDefault="000717B9" w:rsidP="004106B4">
            <w:pPr>
              <w:jc w:val="center"/>
              <w:rPr>
                <w:b/>
              </w:rPr>
            </w:pPr>
            <w:r w:rsidRPr="008B6FEE">
              <w:rPr>
                <w:b/>
              </w:rPr>
              <w:t>(</w:t>
            </w:r>
            <w:r w:rsidR="004106B4" w:rsidRPr="008B6FEE">
              <w:rPr>
                <w:b/>
              </w:rPr>
              <w:t>OR</w:t>
            </w:r>
            <w:r w:rsidRPr="008B6FEE">
              <w:rPr>
                <w:b/>
              </w:rPr>
              <w:t>)</w:t>
            </w:r>
          </w:p>
        </w:tc>
        <w:tc>
          <w:tcPr>
            <w:tcW w:w="1170" w:type="dxa"/>
            <w:shd w:val="clear" w:color="auto" w:fill="auto"/>
          </w:tcPr>
          <w:p w:rsidR="00757857" w:rsidRPr="006A59E1" w:rsidRDefault="00757857" w:rsidP="0062661E">
            <w:pPr>
              <w:jc w:val="center"/>
            </w:pPr>
          </w:p>
        </w:tc>
        <w:tc>
          <w:tcPr>
            <w:tcW w:w="950" w:type="dxa"/>
            <w:shd w:val="clear" w:color="auto" w:fill="auto"/>
          </w:tcPr>
          <w:p w:rsidR="00757857" w:rsidRPr="006A59E1" w:rsidRDefault="00757857" w:rsidP="0062661E">
            <w:pPr>
              <w:jc w:val="center"/>
            </w:pPr>
          </w:p>
        </w:tc>
      </w:tr>
      <w:tr w:rsidR="00C77C3A" w:rsidRPr="00EF5853" w:rsidTr="000717B9">
        <w:trPr>
          <w:trHeight w:val="90"/>
        </w:trPr>
        <w:tc>
          <w:tcPr>
            <w:tcW w:w="630" w:type="dxa"/>
            <w:vMerge w:val="restart"/>
            <w:shd w:val="clear" w:color="auto" w:fill="auto"/>
          </w:tcPr>
          <w:p w:rsidR="00C77C3A" w:rsidRPr="00EF5853" w:rsidRDefault="00C77C3A" w:rsidP="008C7BA2">
            <w:pPr>
              <w:jc w:val="center"/>
            </w:pPr>
            <w:r w:rsidRPr="00EF5853">
              <w:t>6.</w:t>
            </w:r>
          </w:p>
        </w:tc>
        <w:tc>
          <w:tcPr>
            <w:tcW w:w="900" w:type="dxa"/>
            <w:shd w:val="clear" w:color="auto" w:fill="auto"/>
          </w:tcPr>
          <w:p w:rsidR="00C77C3A" w:rsidRPr="00EF5853" w:rsidRDefault="00C77C3A" w:rsidP="008C7BA2">
            <w:pPr>
              <w:jc w:val="center"/>
            </w:pPr>
            <w:r w:rsidRPr="00EF5853">
              <w:t>a.</w:t>
            </w:r>
          </w:p>
        </w:tc>
        <w:tc>
          <w:tcPr>
            <w:tcW w:w="6930" w:type="dxa"/>
            <w:shd w:val="clear" w:color="auto" w:fill="auto"/>
          </w:tcPr>
          <w:p w:rsidR="00C77C3A" w:rsidRPr="00F611B1" w:rsidRDefault="00C77C3A" w:rsidP="009E34FC">
            <w:r w:rsidRPr="00F611B1">
              <w:t xml:space="preserve">Describe the features of an effective </w:t>
            </w:r>
            <w:r w:rsidR="009E34FC">
              <w:t>l</w:t>
            </w:r>
            <w:r w:rsidRPr="00F611B1">
              <w:t xml:space="preserve">esson </w:t>
            </w:r>
            <w:r w:rsidR="009E34FC">
              <w:t>p</w:t>
            </w:r>
            <w:r w:rsidRPr="00F611B1">
              <w:t>lan</w:t>
            </w:r>
            <w:r>
              <w:t>.</w:t>
            </w:r>
          </w:p>
        </w:tc>
        <w:tc>
          <w:tcPr>
            <w:tcW w:w="1170" w:type="dxa"/>
            <w:shd w:val="clear" w:color="auto" w:fill="auto"/>
          </w:tcPr>
          <w:p w:rsidR="00C77C3A" w:rsidRPr="006A59E1" w:rsidRDefault="00C77C3A" w:rsidP="0062661E">
            <w:pPr>
              <w:jc w:val="center"/>
            </w:pPr>
            <w:r w:rsidRPr="006A59E1">
              <w:t>CO2</w:t>
            </w:r>
          </w:p>
        </w:tc>
        <w:tc>
          <w:tcPr>
            <w:tcW w:w="950" w:type="dxa"/>
            <w:shd w:val="clear" w:color="auto" w:fill="auto"/>
          </w:tcPr>
          <w:p w:rsidR="00C77C3A" w:rsidRPr="006A59E1" w:rsidRDefault="00C77C3A" w:rsidP="0062661E">
            <w:pPr>
              <w:jc w:val="center"/>
            </w:pPr>
            <w:r w:rsidRPr="006A59E1">
              <w:t>10</w:t>
            </w:r>
          </w:p>
        </w:tc>
      </w:tr>
      <w:tr w:rsidR="00C77C3A" w:rsidRPr="00EF5853" w:rsidTr="000717B9">
        <w:trPr>
          <w:trHeight w:val="90"/>
        </w:trPr>
        <w:tc>
          <w:tcPr>
            <w:tcW w:w="630" w:type="dxa"/>
            <w:vMerge/>
            <w:shd w:val="clear" w:color="auto" w:fill="auto"/>
          </w:tcPr>
          <w:p w:rsidR="00C77C3A" w:rsidRPr="00EF5853" w:rsidRDefault="00C77C3A" w:rsidP="008C7BA2">
            <w:pPr>
              <w:jc w:val="center"/>
            </w:pPr>
          </w:p>
        </w:tc>
        <w:tc>
          <w:tcPr>
            <w:tcW w:w="900" w:type="dxa"/>
            <w:shd w:val="clear" w:color="auto" w:fill="auto"/>
          </w:tcPr>
          <w:p w:rsidR="00C77C3A" w:rsidRPr="00EF5853" w:rsidRDefault="00C77C3A" w:rsidP="008C7BA2">
            <w:pPr>
              <w:jc w:val="center"/>
            </w:pPr>
            <w:r w:rsidRPr="00EF5853">
              <w:t>b.</w:t>
            </w:r>
          </w:p>
        </w:tc>
        <w:tc>
          <w:tcPr>
            <w:tcW w:w="6930" w:type="dxa"/>
            <w:shd w:val="clear" w:color="auto" w:fill="auto"/>
          </w:tcPr>
          <w:p w:rsidR="00C77C3A" w:rsidRPr="00F611B1" w:rsidRDefault="00C77C3A" w:rsidP="00313D5F">
            <w:pPr>
              <w:jc w:val="both"/>
            </w:pPr>
            <w:r w:rsidRPr="00F611B1">
              <w:t>What do you understand by the term ‘</w:t>
            </w:r>
            <w:r w:rsidR="009E34FC">
              <w:t>t</w:t>
            </w:r>
            <w:r w:rsidRPr="00F611B1">
              <w:t xml:space="preserve">raining </w:t>
            </w:r>
            <w:r w:rsidR="009E34FC">
              <w:t>o</w:t>
            </w:r>
            <w:r w:rsidRPr="00F611B1">
              <w:t xml:space="preserve">bjective’?  What are the characteristics of a </w:t>
            </w:r>
            <w:r w:rsidR="009E34FC">
              <w:t>t</w:t>
            </w:r>
            <w:r w:rsidRPr="00F611B1">
              <w:t xml:space="preserve">raining </w:t>
            </w:r>
            <w:r w:rsidR="009E34FC">
              <w:t>o</w:t>
            </w:r>
            <w:r w:rsidRPr="00F611B1">
              <w:t>bjective?</w:t>
            </w:r>
          </w:p>
        </w:tc>
        <w:tc>
          <w:tcPr>
            <w:tcW w:w="1170" w:type="dxa"/>
            <w:shd w:val="clear" w:color="auto" w:fill="auto"/>
          </w:tcPr>
          <w:p w:rsidR="00C77C3A" w:rsidRPr="006A59E1" w:rsidRDefault="00C77C3A" w:rsidP="0062661E">
            <w:pPr>
              <w:jc w:val="center"/>
            </w:pPr>
            <w:r w:rsidRPr="006A59E1">
              <w:t>CO2</w:t>
            </w:r>
          </w:p>
        </w:tc>
        <w:tc>
          <w:tcPr>
            <w:tcW w:w="950" w:type="dxa"/>
            <w:shd w:val="clear" w:color="auto" w:fill="auto"/>
          </w:tcPr>
          <w:p w:rsidR="00C77C3A" w:rsidRPr="006A59E1" w:rsidRDefault="00C77C3A" w:rsidP="0062661E">
            <w:pPr>
              <w:jc w:val="center"/>
            </w:pPr>
            <w:r w:rsidRPr="006A59E1">
              <w:t>10</w:t>
            </w:r>
          </w:p>
        </w:tc>
      </w:tr>
      <w:tr w:rsidR="004106B4" w:rsidRPr="00EF5853" w:rsidTr="000717B9">
        <w:trPr>
          <w:trHeight w:val="90"/>
        </w:trPr>
        <w:tc>
          <w:tcPr>
            <w:tcW w:w="630" w:type="dxa"/>
            <w:shd w:val="clear" w:color="auto" w:fill="auto"/>
          </w:tcPr>
          <w:p w:rsidR="004106B4" w:rsidRPr="00EF5853" w:rsidRDefault="004106B4" w:rsidP="008C7BA2">
            <w:pPr>
              <w:jc w:val="center"/>
            </w:pPr>
          </w:p>
        </w:tc>
        <w:tc>
          <w:tcPr>
            <w:tcW w:w="900" w:type="dxa"/>
            <w:shd w:val="clear" w:color="auto" w:fill="auto"/>
          </w:tcPr>
          <w:p w:rsidR="004106B4" w:rsidRPr="00EF5853" w:rsidRDefault="004106B4" w:rsidP="008C7BA2">
            <w:pPr>
              <w:jc w:val="center"/>
            </w:pPr>
          </w:p>
        </w:tc>
        <w:tc>
          <w:tcPr>
            <w:tcW w:w="6930" w:type="dxa"/>
            <w:shd w:val="clear" w:color="auto" w:fill="auto"/>
          </w:tcPr>
          <w:p w:rsidR="004106B4" w:rsidRPr="00F611B1" w:rsidRDefault="004106B4" w:rsidP="0062661E"/>
        </w:tc>
        <w:tc>
          <w:tcPr>
            <w:tcW w:w="1170" w:type="dxa"/>
            <w:shd w:val="clear" w:color="auto" w:fill="auto"/>
          </w:tcPr>
          <w:p w:rsidR="004106B4" w:rsidRPr="006A59E1" w:rsidRDefault="004106B4" w:rsidP="0062661E">
            <w:pPr>
              <w:jc w:val="center"/>
            </w:pPr>
          </w:p>
        </w:tc>
        <w:tc>
          <w:tcPr>
            <w:tcW w:w="950" w:type="dxa"/>
            <w:shd w:val="clear" w:color="auto" w:fill="auto"/>
          </w:tcPr>
          <w:p w:rsidR="004106B4" w:rsidRPr="006A59E1" w:rsidRDefault="004106B4" w:rsidP="0062661E">
            <w:pPr>
              <w:jc w:val="center"/>
            </w:pPr>
          </w:p>
        </w:tc>
      </w:tr>
      <w:tr w:rsidR="00C77C3A" w:rsidRPr="00EF5853" w:rsidTr="000717B9">
        <w:trPr>
          <w:trHeight w:val="90"/>
        </w:trPr>
        <w:tc>
          <w:tcPr>
            <w:tcW w:w="630" w:type="dxa"/>
            <w:vMerge w:val="restart"/>
            <w:shd w:val="clear" w:color="auto" w:fill="auto"/>
          </w:tcPr>
          <w:p w:rsidR="00C77C3A" w:rsidRPr="00EF5853" w:rsidRDefault="00C77C3A" w:rsidP="008C7BA2">
            <w:pPr>
              <w:jc w:val="center"/>
            </w:pPr>
            <w:r w:rsidRPr="00EF5853">
              <w:t>7.</w:t>
            </w:r>
          </w:p>
        </w:tc>
        <w:tc>
          <w:tcPr>
            <w:tcW w:w="900" w:type="dxa"/>
            <w:shd w:val="clear" w:color="auto" w:fill="auto"/>
          </w:tcPr>
          <w:p w:rsidR="00C77C3A" w:rsidRPr="00EF5853" w:rsidRDefault="00C77C3A" w:rsidP="008C7BA2">
            <w:pPr>
              <w:jc w:val="center"/>
            </w:pPr>
            <w:r w:rsidRPr="00EF5853">
              <w:t>a.</w:t>
            </w:r>
          </w:p>
        </w:tc>
        <w:tc>
          <w:tcPr>
            <w:tcW w:w="6930" w:type="dxa"/>
            <w:shd w:val="clear" w:color="auto" w:fill="auto"/>
          </w:tcPr>
          <w:p w:rsidR="00C77C3A" w:rsidRPr="00F611B1" w:rsidRDefault="00C77C3A" w:rsidP="009E34FC">
            <w:pPr>
              <w:jc w:val="both"/>
            </w:pPr>
            <w:r w:rsidRPr="00F611B1">
              <w:t>Describe in brief ‘</w:t>
            </w:r>
            <w:proofErr w:type="spellStart"/>
            <w:r w:rsidRPr="00F611B1">
              <w:t>Krikpatrick</w:t>
            </w:r>
            <w:proofErr w:type="spellEnd"/>
            <w:r w:rsidRPr="00F611B1">
              <w:t xml:space="preserve"> </w:t>
            </w:r>
            <w:r w:rsidR="009E34FC">
              <w:t>f</w:t>
            </w:r>
            <w:r w:rsidRPr="00F611B1">
              <w:t xml:space="preserve">our level </w:t>
            </w:r>
            <w:proofErr w:type="gramStart"/>
            <w:r w:rsidR="009E34FC">
              <w:t>f</w:t>
            </w:r>
            <w:r w:rsidRPr="00F611B1">
              <w:t>ramework’  of</w:t>
            </w:r>
            <w:proofErr w:type="gramEnd"/>
            <w:r w:rsidRPr="00F611B1">
              <w:t xml:space="preserve"> evaluation of </w:t>
            </w:r>
            <w:r>
              <w:t xml:space="preserve"> </w:t>
            </w:r>
            <w:r w:rsidR="009E34FC">
              <w:t>t</w:t>
            </w:r>
            <w:r w:rsidRPr="00F611B1">
              <w:t>raining.</w:t>
            </w:r>
          </w:p>
        </w:tc>
        <w:tc>
          <w:tcPr>
            <w:tcW w:w="1170" w:type="dxa"/>
            <w:shd w:val="clear" w:color="auto" w:fill="auto"/>
          </w:tcPr>
          <w:p w:rsidR="00C77C3A" w:rsidRPr="006A59E1" w:rsidRDefault="00C77C3A" w:rsidP="0062661E">
            <w:pPr>
              <w:jc w:val="center"/>
            </w:pPr>
            <w:r w:rsidRPr="006A59E1">
              <w:t>CO3</w:t>
            </w:r>
          </w:p>
        </w:tc>
        <w:tc>
          <w:tcPr>
            <w:tcW w:w="950" w:type="dxa"/>
            <w:shd w:val="clear" w:color="auto" w:fill="auto"/>
          </w:tcPr>
          <w:p w:rsidR="00C77C3A" w:rsidRPr="006A59E1" w:rsidRDefault="00C77C3A" w:rsidP="0062661E">
            <w:pPr>
              <w:jc w:val="center"/>
            </w:pPr>
            <w:r w:rsidRPr="006A59E1">
              <w:t>10</w:t>
            </w:r>
          </w:p>
        </w:tc>
      </w:tr>
      <w:tr w:rsidR="00C77C3A" w:rsidRPr="00EF5853" w:rsidTr="000717B9">
        <w:trPr>
          <w:trHeight w:val="90"/>
        </w:trPr>
        <w:tc>
          <w:tcPr>
            <w:tcW w:w="630" w:type="dxa"/>
            <w:vMerge/>
            <w:shd w:val="clear" w:color="auto" w:fill="auto"/>
          </w:tcPr>
          <w:p w:rsidR="00C77C3A" w:rsidRPr="00EF5853" w:rsidRDefault="00C77C3A" w:rsidP="008C7BA2">
            <w:pPr>
              <w:jc w:val="center"/>
            </w:pPr>
          </w:p>
        </w:tc>
        <w:tc>
          <w:tcPr>
            <w:tcW w:w="900" w:type="dxa"/>
            <w:shd w:val="clear" w:color="auto" w:fill="auto"/>
          </w:tcPr>
          <w:p w:rsidR="00C77C3A" w:rsidRPr="00EF5853" w:rsidRDefault="00C77C3A" w:rsidP="008C7BA2">
            <w:pPr>
              <w:jc w:val="center"/>
            </w:pPr>
            <w:r w:rsidRPr="00EF5853">
              <w:t>b.</w:t>
            </w:r>
          </w:p>
        </w:tc>
        <w:tc>
          <w:tcPr>
            <w:tcW w:w="6930" w:type="dxa"/>
            <w:shd w:val="clear" w:color="auto" w:fill="auto"/>
          </w:tcPr>
          <w:p w:rsidR="00C77C3A" w:rsidRPr="00F611B1" w:rsidRDefault="00C77C3A" w:rsidP="009E34FC">
            <w:pPr>
              <w:jc w:val="both"/>
            </w:pPr>
            <w:r w:rsidRPr="00F611B1">
              <w:t xml:space="preserve">Briefly narrate the different types of </w:t>
            </w:r>
            <w:r w:rsidR="009E34FC">
              <w:t>e</w:t>
            </w:r>
            <w:r w:rsidRPr="00F611B1">
              <w:t xml:space="preserve">valuation designs of </w:t>
            </w:r>
            <w:r w:rsidR="009E34FC">
              <w:t>t</w:t>
            </w:r>
            <w:r w:rsidRPr="00F611B1">
              <w:t>raining</w:t>
            </w:r>
            <w:r>
              <w:t>.</w:t>
            </w:r>
          </w:p>
        </w:tc>
        <w:tc>
          <w:tcPr>
            <w:tcW w:w="1170" w:type="dxa"/>
            <w:shd w:val="clear" w:color="auto" w:fill="auto"/>
          </w:tcPr>
          <w:p w:rsidR="00C77C3A" w:rsidRPr="006A59E1" w:rsidRDefault="00C77C3A" w:rsidP="0062661E">
            <w:pPr>
              <w:jc w:val="center"/>
            </w:pPr>
            <w:r w:rsidRPr="006A59E1">
              <w:t>CO3</w:t>
            </w:r>
          </w:p>
        </w:tc>
        <w:tc>
          <w:tcPr>
            <w:tcW w:w="950" w:type="dxa"/>
            <w:shd w:val="clear" w:color="auto" w:fill="auto"/>
          </w:tcPr>
          <w:p w:rsidR="00C77C3A" w:rsidRPr="006A59E1" w:rsidRDefault="00C77C3A" w:rsidP="0062661E">
            <w:pPr>
              <w:jc w:val="center"/>
            </w:pPr>
            <w:r w:rsidRPr="006A59E1">
              <w:t>10</w:t>
            </w:r>
          </w:p>
        </w:tc>
      </w:tr>
      <w:tr w:rsidR="004106B4" w:rsidRPr="00EF5853" w:rsidTr="000717B9">
        <w:trPr>
          <w:trHeight w:val="90"/>
        </w:trPr>
        <w:tc>
          <w:tcPr>
            <w:tcW w:w="630" w:type="dxa"/>
            <w:shd w:val="clear" w:color="auto" w:fill="auto"/>
          </w:tcPr>
          <w:p w:rsidR="004106B4" w:rsidRPr="00EF5853" w:rsidRDefault="004106B4" w:rsidP="008C7BA2">
            <w:pPr>
              <w:jc w:val="center"/>
            </w:pPr>
          </w:p>
        </w:tc>
        <w:tc>
          <w:tcPr>
            <w:tcW w:w="900" w:type="dxa"/>
            <w:shd w:val="clear" w:color="auto" w:fill="auto"/>
          </w:tcPr>
          <w:p w:rsidR="004106B4" w:rsidRPr="00EF5853" w:rsidRDefault="004106B4" w:rsidP="008C7BA2">
            <w:pPr>
              <w:jc w:val="center"/>
            </w:pPr>
          </w:p>
        </w:tc>
        <w:tc>
          <w:tcPr>
            <w:tcW w:w="6930" w:type="dxa"/>
            <w:shd w:val="clear" w:color="auto" w:fill="auto"/>
          </w:tcPr>
          <w:p w:rsidR="004106B4" w:rsidRPr="008B6FEE" w:rsidRDefault="000717B9" w:rsidP="004106B4">
            <w:pPr>
              <w:jc w:val="center"/>
              <w:rPr>
                <w:b/>
              </w:rPr>
            </w:pPr>
            <w:r w:rsidRPr="008B6FEE">
              <w:rPr>
                <w:b/>
              </w:rPr>
              <w:t>(</w:t>
            </w:r>
            <w:r w:rsidR="004106B4" w:rsidRPr="008B6FEE">
              <w:rPr>
                <w:b/>
              </w:rPr>
              <w:t>OR</w:t>
            </w:r>
            <w:r w:rsidRPr="008B6FEE">
              <w:rPr>
                <w:b/>
              </w:rPr>
              <w:t>)</w:t>
            </w:r>
          </w:p>
        </w:tc>
        <w:tc>
          <w:tcPr>
            <w:tcW w:w="1170" w:type="dxa"/>
            <w:shd w:val="clear" w:color="auto" w:fill="auto"/>
          </w:tcPr>
          <w:p w:rsidR="004106B4" w:rsidRPr="006A59E1" w:rsidRDefault="004106B4" w:rsidP="0062661E">
            <w:pPr>
              <w:jc w:val="center"/>
            </w:pPr>
          </w:p>
        </w:tc>
        <w:tc>
          <w:tcPr>
            <w:tcW w:w="950" w:type="dxa"/>
            <w:shd w:val="clear" w:color="auto" w:fill="auto"/>
          </w:tcPr>
          <w:p w:rsidR="004106B4" w:rsidRPr="006A59E1" w:rsidRDefault="004106B4" w:rsidP="0062661E">
            <w:pPr>
              <w:jc w:val="center"/>
            </w:pPr>
          </w:p>
        </w:tc>
      </w:tr>
      <w:tr w:rsidR="00C77C3A" w:rsidRPr="00EF5853" w:rsidTr="000717B9">
        <w:trPr>
          <w:trHeight w:val="42"/>
        </w:trPr>
        <w:tc>
          <w:tcPr>
            <w:tcW w:w="630" w:type="dxa"/>
            <w:vMerge w:val="restart"/>
            <w:shd w:val="clear" w:color="auto" w:fill="auto"/>
          </w:tcPr>
          <w:p w:rsidR="00C77C3A" w:rsidRPr="00B5516F" w:rsidRDefault="00C77C3A" w:rsidP="0062661E">
            <w:pPr>
              <w:jc w:val="center"/>
            </w:pPr>
            <w:r>
              <w:t>8</w:t>
            </w:r>
          </w:p>
        </w:tc>
        <w:tc>
          <w:tcPr>
            <w:tcW w:w="900" w:type="dxa"/>
            <w:shd w:val="clear" w:color="auto" w:fill="auto"/>
          </w:tcPr>
          <w:p w:rsidR="00C77C3A" w:rsidRPr="00B5516F" w:rsidRDefault="00C77C3A" w:rsidP="00BF3E37">
            <w:pPr>
              <w:jc w:val="center"/>
            </w:pPr>
            <w:r w:rsidRPr="00B5516F">
              <w:t>a</w:t>
            </w:r>
            <w:r>
              <w:t>.</w:t>
            </w:r>
          </w:p>
        </w:tc>
        <w:tc>
          <w:tcPr>
            <w:tcW w:w="6930" w:type="dxa"/>
            <w:shd w:val="clear" w:color="auto" w:fill="auto"/>
          </w:tcPr>
          <w:p w:rsidR="00C77C3A" w:rsidRPr="00F611B1" w:rsidRDefault="00C77C3A" w:rsidP="009E34FC">
            <w:pPr>
              <w:jc w:val="both"/>
            </w:pPr>
            <w:r w:rsidRPr="00F611B1">
              <w:t xml:space="preserve">What do you understand by </w:t>
            </w:r>
            <w:r w:rsidR="009E34FC">
              <w:t>l</w:t>
            </w:r>
            <w:r w:rsidRPr="00F611B1">
              <w:t xml:space="preserve">earner </w:t>
            </w:r>
            <w:r w:rsidR="009E34FC">
              <w:t>r</w:t>
            </w:r>
            <w:r w:rsidRPr="00F611B1">
              <w:t xml:space="preserve">eaction </w:t>
            </w:r>
            <w:r w:rsidR="009E34FC">
              <w:t>t</w:t>
            </w:r>
            <w:r w:rsidRPr="00F611B1">
              <w:t>raining</w:t>
            </w:r>
            <w:r w:rsidR="009E34FC">
              <w:t>?</w:t>
            </w:r>
            <w:r w:rsidRPr="00F611B1">
              <w:t xml:space="preserve">  How do you measure the same?</w:t>
            </w:r>
          </w:p>
        </w:tc>
        <w:tc>
          <w:tcPr>
            <w:tcW w:w="1170" w:type="dxa"/>
            <w:shd w:val="clear" w:color="auto" w:fill="auto"/>
          </w:tcPr>
          <w:p w:rsidR="00C77C3A" w:rsidRPr="006A59E1" w:rsidRDefault="00C77C3A" w:rsidP="0062661E">
            <w:pPr>
              <w:jc w:val="center"/>
            </w:pPr>
            <w:r w:rsidRPr="006A59E1">
              <w:t>CO3</w:t>
            </w:r>
          </w:p>
        </w:tc>
        <w:tc>
          <w:tcPr>
            <w:tcW w:w="950" w:type="dxa"/>
            <w:shd w:val="clear" w:color="auto" w:fill="auto"/>
          </w:tcPr>
          <w:p w:rsidR="00C77C3A" w:rsidRPr="006A59E1" w:rsidRDefault="00C77C3A" w:rsidP="0062661E">
            <w:pPr>
              <w:jc w:val="center"/>
            </w:pPr>
            <w:r w:rsidRPr="006A59E1">
              <w:t>10</w:t>
            </w:r>
          </w:p>
        </w:tc>
      </w:tr>
      <w:tr w:rsidR="00C77C3A" w:rsidRPr="00EF5853" w:rsidTr="000717B9">
        <w:trPr>
          <w:trHeight w:val="42"/>
        </w:trPr>
        <w:tc>
          <w:tcPr>
            <w:tcW w:w="630" w:type="dxa"/>
            <w:vMerge/>
            <w:shd w:val="clear" w:color="auto" w:fill="auto"/>
          </w:tcPr>
          <w:p w:rsidR="00C77C3A" w:rsidRPr="00EF5853" w:rsidRDefault="00C77C3A" w:rsidP="008C7BA2">
            <w:pPr>
              <w:jc w:val="center"/>
            </w:pPr>
          </w:p>
        </w:tc>
        <w:tc>
          <w:tcPr>
            <w:tcW w:w="900" w:type="dxa"/>
            <w:shd w:val="clear" w:color="auto" w:fill="auto"/>
          </w:tcPr>
          <w:p w:rsidR="00C77C3A" w:rsidRPr="00EF5853" w:rsidRDefault="00C77C3A" w:rsidP="008C7BA2">
            <w:pPr>
              <w:jc w:val="center"/>
            </w:pPr>
            <w:r>
              <w:t>b.</w:t>
            </w:r>
          </w:p>
        </w:tc>
        <w:tc>
          <w:tcPr>
            <w:tcW w:w="6930" w:type="dxa"/>
            <w:shd w:val="clear" w:color="auto" w:fill="auto"/>
          </w:tcPr>
          <w:p w:rsidR="00C77C3A" w:rsidRPr="00F611B1" w:rsidRDefault="00C77C3A" w:rsidP="009E34FC">
            <w:pPr>
              <w:jc w:val="both"/>
            </w:pPr>
            <w:r w:rsidRPr="00F611B1">
              <w:t xml:space="preserve">Discuss about the </w:t>
            </w:r>
            <w:proofErr w:type="gramStart"/>
            <w:r w:rsidRPr="00F611B1">
              <w:t>various  considerations</w:t>
            </w:r>
            <w:proofErr w:type="gramEnd"/>
            <w:r w:rsidRPr="00F611B1">
              <w:t xml:space="preserve"> in choosing an </w:t>
            </w:r>
            <w:r w:rsidR="009E34FC">
              <w:t>e</w:t>
            </w:r>
            <w:r w:rsidRPr="00F611B1">
              <w:t xml:space="preserve">valuation </w:t>
            </w:r>
            <w:r w:rsidR="009E34FC">
              <w:t>d</w:t>
            </w:r>
            <w:r w:rsidRPr="00F611B1">
              <w:t>esign</w:t>
            </w:r>
            <w:r>
              <w:t>.</w:t>
            </w:r>
          </w:p>
        </w:tc>
        <w:tc>
          <w:tcPr>
            <w:tcW w:w="1170" w:type="dxa"/>
            <w:shd w:val="clear" w:color="auto" w:fill="auto"/>
          </w:tcPr>
          <w:p w:rsidR="00C77C3A" w:rsidRPr="006A59E1" w:rsidRDefault="00C77C3A" w:rsidP="0062661E">
            <w:pPr>
              <w:jc w:val="center"/>
            </w:pPr>
            <w:r w:rsidRPr="006A59E1">
              <w:t>CO3</w:t>
            </w:r>
          </w:p>
        </w:tc>
        <w:tc>
          <w:tcPr>
            <w:tcW w:w="950" w:type="dxa"/>
            <w:shd w:val="clear" w:color="auto" w:fill="auto"/>
          </w:tcPr>
          <w:p w:rsidR="00C77C3A" w:rsidRPr="006A59E1" w:rsidRDefault="00C77C3A" w:rsidP="0062661E">
            <w:pPr>
              <w:jc w:val="center"/>
            </w:pPr>
            <w:r w:rsidRPr="006A59E1">
              <w:t>10</w:t>
            </w:r>
          </w:p>
        </w:tc>
      </w:tr>
      <w:tr w:rsidR="004106B4" w:rsidRPr="00EF5853" w:rsidTr="000717B9">
        <w:trPr>
          <w:trHeight w:val="42"/>
        </w:trPr>
        <w:tc>
          <w:tcPr>
            <w:tcW w:w="630" w:type="dxa"/>
            <w:shd w:val="clear" w:color="auto" w:fill="auto"/>
          </w:tcPr>
          <w:p w:rsidR="004106B4" w:rsidRPr="00EF5853" w:rsidRDefault="004106B4" w:rsidP="008C7BA2">
            <w:pPr>
              <w:jc w:val="center"/>
            </w:pPr>
          </w:p>
        </w:tc>
        <w:tc>
          <w:tcPr>
            <w:tcW w:w="900" w:type="dxa"/>
            <w:shd w:val="clear" w:color="auto" w:fill="auto"/>
          </w:tcPr>
          <w:p w:rsidR="004106B4" w:rsidRDefault="004106B4" w:rsidP="008C7BA2">
            <w:pPr>
              <w:jc w:val="center"/>
            </w:pPr>
          </w:p>
        </w:tc>
        <w:tc>
          <w:tcPr>
            <w:tcW w:w="6930" w:type="dxa"/>
            <w:shd w:val="clear" w:color="auto" w:fill="auto"/>
          </w:tcPr>
          <w:p w:rsidR="004106B4" w:rsidRDefault="004106B4" w:rsidP="0062661E"/>
          <w:p w:rsidR="00694DF3" w:rsidRDefault="00694DF3" w:rsidP="0062661E"/>
          <w:p w:rsidR="004B7D77" w:rsidRDefault="004B7D77" w:rsidP="0062661E">
            <w:pPr>
              <w:rPr>
                <w:b/>
                <w:u w:val="single"/>
              </w:rPr>
            </w:pPr>
          </w:p>
          <w:p w:rsidR="00694DF3" w:rsidRDefault="004B7D77" w:rsidP="0062661E">
            <w:pPr>
              <w:rPr>
                <w:b/>
                <w:u w:val="single"/>
              </w:rPr>
            </w:pPr>
            <w:r>
              <w:rPr>
                <w:b/>
                <w:u w:val="single"/>
              </w:rPr>
              <w:lastRenderedPageBreak/>
              <w:t>Compulsory</w:t>
            </w:r>
            <w:r w:rsidRPr="004A3EAE">
              <w:rPr>
                <w:b/>
                <w:u w:val="single"/>
              </w:rPr>
              <w:t>:</w:t>
            </w:r>
          </w:p>
          <w:p w:rsidR="004B7D77" w:rsidRPr="00F611B1" w:rsidRDefault="004B7D77" w:rsidP="0062661E"/>
        </w:tc>
        <w:tc>
          <w:tcPr>
            <w:tcW w:w="1170" w:type="dxa"/>
            <w:shd w:val="clear" w:color="auto" w:fill="auto"/>
          </w:tcPr>
          <w:p w:rsidR="004106B4" w:rsidRPr="006A59E1" w:rsidRDefault="004106B4" w:rsidP="0062661E">
            <w:pPr>
              <w:jc w:val="center"/>
            </w:pPr>
          </w:p>
        </w:tc>
        <w:tc>
          <w:tcPr>
            <w:tcW w:w="950" w:type="dxa"/>
            <w:shd w:val="clear" w:color="auto" w:fill="auto"/>
          </w:tcPr>
          <w:p w:rsidR="004106B4" w:rsidRPr="006A59E1" w:rsidRDefault="004106B4" w:rsidP="0062661E">
            <w:pPr>
              <w:jc w:val="center"/>
            </w:pPr>
          </w:p>
        </w:tc>
      </w:tr>
      <w:tr w:rsidR="004B7D77" w:rsidRPr="00EF5853" w:rsidTr="0017600A">
        <w:trPr>
          <w:trHeight w:val="6071"/>
        </w:trPr>
        <w:tc>
          <w:tcPr>
            <w:tcW w:w="630" w:type="dxa"/>
            <w:shd w:val="clear" w:color="auto" w:fill="auto"/>
          </w:tcPr>
          <w:p w:rsidR="004B7D77" w:rsidRPr="00B5516F" w:rsidRDefault="004B7D77" w:rsidP="0062661E">
            <w:pPr>
              <w:jc w:val="center"/>
            </w:pPr>
            <w:r>
              <w:lastRenderedPageBreak/>
              <w:t>9</w:t>
            </w:r>
          </w:p>
        </w:tc>
        <w:tc>
          <w:tcPr>
            <w:tcW w:w="900" w:type="dxa"/>
            <w:shd w:val="clear" w:color="auto" w:fill="auto"/>
          </w:tcPr>
          <w:p w:rsidR="004B7D77" w:rsidRPr="00B5516F" w:rsidRDefault="004B7D77" w:rsidP="0062661E"/>
        </w:tc>
        <w:tc>
          <w:tcPr>
            <w:tcW w:w="6930" w:type="dxa"/>
            <w:shd w:val="clear" w:color="auto" w:fill="auto"/>
          </w:tcPr>
          <w:p w:rsidR="004B7D77" w:rsidRDefault="004B7D77" w:rsidP="0062661E">
            <w:pPr>
              <w:jc w:val="both"/>
              <w:rPr>
                <w:u w:val="single"/>
              </w:rPr>
            </w:pPr>
            <w:r>
              <w:rPr>
                <w:u w:val="single"/>
              </w:rPr>
              <w:t>Case Study:</w:t>
            </w:r>
          </w:p>
          <w:p w:rsidR="004B7D77" w:rsidRPr="004B7D77" w:rsidRDefault="004B7D77" w:rsidP="0062661E">
            <w:pPr>
              <w:jc w:val="both"/>
              <w:rPr>
                <w:u w:val="single"/>
              </w:rPr>
            </w:pPr>
          </w:p>
          <w:p w:rsidR="004B7D77" w:rsidRPr="00F611B1" w:rsidRDefault="004B7D77" w:rsidP="0062661E">
            <w:pPr>
              <w:jc w:val="both"/>
            </w:pPr>
            <w:r w:rsidRPr="00F611B1">
              <w:t xml:space="preserve">A small group of U.S. plastics companies have enacted the Global Standards for Plastic Certification (GSPC) training program. The program is modeled after a series of globally recognized protocols, to make certain workers have an in-depth knowledge of manufacturing, safety, quality, and other elements of a business. GSPC is the sole structured certification program in the world for the plastics sector. It is available for numerous processing strategies and has three levels of certification. Level 1 concentrates on general knowledge of a company, with limited processing instruction. Level II focuses more on the manufacturing procedures and the ability to track and maintain product quality. Finally, Level III focuses on advanced knowledge of injection molding and the ability to use this information on the manufacturing floor. Every level mandates a larger comprehension of and responsibility for the business’s specific procedure and the facility overall, and to move on to the next level a worker must pass an oral standardized test. </w:t>
            </w:r>
          </w:p>
          <w:p w:rsidR="004B7D77" w:rsidRPr="00F611B1" w:rsidRDefault="004B7D77" w:rsidP="0062661E">
            <w:pPr>
              <w:jc w:val="both"/>
            </w:pPr>
          </w:p>
          <w:p w:rsidR="004B7D77" w:rsidRPr="004A3EAE" w:rsidRDefault="004B7D77" w:rsidP="0062661E">
            <w:pPr>
              <w:jc w:val="both"/>
              <w:rPr>
                <w:b/>
                <w:u w:val="single"/>
              </w:rPr>
            </w:pPr>
            <w:r w:rsidRPr="00F611B1">
              <w:t>(Q) Describe the different types of instructional characteristics that you believe each level of this program should have for learning to occur and workers to pass the oral standardized test.</w:t>
            </w:r>
          </w:p>
        </w:tc>
        <w:tc>
          <w:tcPr>
            <w:tcW w:w="1170" w:type="dxa"/>
            <w:shd w:val="clear" w:color="auto" w:fill="auto"/>
          </w:tcPr>
          <w:p w:rsidR="004B7D77" w:rsidRPr="006A59E1" w:rsidRDefault="004B7D77" w:rsidP="0062661E">
            <w:pPr>
              <w:jc w:val="center"/>
            </w:pPr>
            <w:r w:rsidRPr="006A59E1">
              <w:t>CO2</w:t>
            </w:r>
          </w:p>
        </w:tc>
        <w:tc>
          <w:tcPr>
            <w:tcW w:w="950" w:type="dxa"/>
            <w:shd w:val="clear" w:color="auto" w:fill="auto"/>
          </w:tcPr>
          <w:p w:rsidR="004B7D77" w:rsidRPr="006A59E1" w:rsidRDefault="004B7D77" w:rsidP="0062661E">
            <w:pPr>
              <w:jc w:val="center"/>
            </w:pPr>
            <w:r w:rsidRPr="006A59E1">
              <w:t>20</w:t>
            </w:r>
          </w:p>
        </w:tc>
      </w:tr>
      <w:tr w:rsidR="004106B4" w:rsidRPr="00EF5853" w:rsidTr="000717B9">
        <w:trPr>
          <w:trHeight w:val="413"/>
        </w:trPr>
        <w:tc>
          <w:tcPr>
            <w:tcW w:w="630" w:type="dxa"/>
            <w:shd w:val="clear" w:color="auto" w:fill="auto"/>
          </w:tcPr>
          <w:p w:rsidR="004106B4" w:rsidRPr="00B5516F" w:rsidRDefault="004106B4" w:rsidP="0062661E">
            <w:pPr>
              <w:jc w:val="center"/>
            </w:pPr>
          </w:p>
        </w:tc>
        <w:tc>
          <w:tcPr>
            <w:tcW w:w="900" w:type="dxa"/>
            <w:shd w:val="clear" w:color="auto" w:fill="auto"/>
          </w:tcPr>
          <w:p w:rsidR="004106B4" w:rsidRPr="00B5516F" w:rsidRDefault="004106B4" w:rsidP="0062661E"/>
        </w:tc>
        <w:tc>
          <w:tcPr>
            <w:tcW w:w="6930" w:type="dxa"/>
            <w:shd w:val="clear" w:color="auto" w:fill="auto"/>
          </w:tcPr>
          <w:p w:rsidR="004106B4" w:rsidRPr="00B5516F" w:rsidRDefault="004106B4" w:rsidP="0062661E"/>
        </w:tc>
        <w:tc>
          <w:tcPr>
            <w:tcW w:w="1170" w:type="dxa"/>
            <w:shd w:val="clear" w:color="auto" w:fill="auto"/>
          </w:tcPr>
          <w:p w:rsidR="004106B4" w:rsidRDefault="004106B4" w:rsidP="0062661E">
            <w:pPr>
              <w:jc w:val="center"/>
            </w:pPr>
          </w:p>
        </w:tc>
        <w:tc>
          <w:tcPr>
            <w:tcW w:w="950" w:type="dxa"/>
            <w:shd w:val="clear" w:color="auto" w:fill="auto"/>
          </w:tcPr>
          <w:p w:rsidR="004106B4" w:rsidRDefault="004106B4" w:rsidP="0062661E">
            <w:pPr>
              <w:jc w:val="center"/>
            </w:pPr>
          </w:p>
        </w:tc>
      </w:tr>
    </w:tbl>
    <w:p w:rsidR="008C7BA2" w:rsidRPr="004106B4" w:rsidRDefault="00285B46" w:rsidP="00285B46">
      <w:pPr>
        <w:rPr>
          <w:b/>
          <w:sz w:val="40"/>
          <w:szCs w:val="40"/>
          <w:highlight w:val="yellow"/>
        </w:rPr>
      </w:pPr>
      <w:r>
        <w:tab/>
      </w:r>
      <w:r>
        <w:tab/>
      </w:r>
      <w:r>
        <w:tab/>
      </w:r>
      <w:r>
        <w:tab/>
      </w:r>
      <w:r>
        <w:tab/>
      </w:r>
    </w:p>
    <w:p w:rsidR="008C7BA2" w:rsidRPr="001F7E9B" w:rsidRDefault="008C7BA2" w:rsidP="008C7BA2">
      <w:pPr>
        <w:ind w:left="720"/>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33E274B"/>
    <w:multiLevelType w:val="hybridMultilevel"/>
    <w:tmpl w:val="22986A8C"/>
    <w:lvl w:ilvl="0" w:tplc="EB3E5D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33EF9"/>
    <w:rsid w:val="00061821"/>
    <w:rsid w:val="000717B9"/>
    <w:rsid w:val="000E180A"/>
    <w:rsid w:val="000E4455"/>
    <w:rsid w:val="000F3EFE"/>
    <w:rsid w:val="00156222"/>
    <w:rsid w:val="00177DEF"/>
    <w:rsid w:val="0018457D"/>
    <w:rsid w:val="001D41FE"/>
    <w:rsid w:val="001D670F"/>
    <w:rsid w:val="001E2222"/>
    <w:rsid w:val="001F54D1"/>
    <w:rsid w:val="001F7E9B"/>
    <w:rsid w:val="00204EB0"/>
    <w:rsid w:val="00211ABA"/>
    <w:rsid w:val="0023411E"/>
    <w:rsid w:val="00235351"/>
    <w:rsid w:val="00266439"/>
    <w:rsid w:val="0026653D"/>
    <w:rsid w:val="00267ED5"/>
    <w:rsid w:val="00271DAB"/>
    <w:rsid w:val="00285B46"/>
    <w:rsid w:val="002B59B3"/>
    <w:rsid w:val="002D09FF"/>
    <w:rsid w:val="002D7611"/>
    <w:rsid w:val="002D76BB"/>
    <w:rsid w:val="002E336A"/>
    <w:rsid w:val="002E552A"/>
    <w:rsid w:val="00304757"/>
    <w:rsid w:val="003077E3"/>
    <w:rsid w:val="00313D5F"/>
    <w:rsid w:val="003206DF"/>
    <w:rsid w:val="00323989"/>
    <w:rsid w:val="00324247"/>
    <w:rsid w:val="00380146"/>
    <w:rsid w:val="003855ED"/>
    <w:rsid w:val="003855F1"/>
    <w:rsid w:val="00393F5E"/>
    <w:rsid w:val="003A36BF"/>
    <w:rsid w:val="003B14BC"/>
    <w:rsid w:val="003B1F06"/>
    <w:rsid w:val="003C6BB4"/>
    <w:rsid w:val="003D6DA3"/>
    <w:rsid w:val="003E712F"/>
    <w:rsid w:val="003F728C"/>
    <w:rsid w:val="004106B4"/>
    <w:rsid w:val="00460118"/>
    <w:rsid w:val="0046314C"/>
    <w:rsid w:val="0046787F"/>
    <w:rsid w:val="00480571"/>
    <w:rsid w:val="004838BB"/>
    <w:rsid w:val="00492D60"/>
    <w:rsid w:val="004A3EAE"/>
    <w:rsid w:val="004B7D77"/>
    <w:rsid w:val="004F787A"/>
    <w:rsid w:val="00501F18"/>
    <w:rsid w:val="00503FF0"/>
    <w:rsid w:val="0050571C"/>
    <w:rsid w:val="00506B44"/>
    <w:rsid w:val="005133D7"/>
    <w:rsid w:val="005527A4"/>
    <w:rsid w:val="00552CF0"/>
    <w:rsid w:val="005814FF"/>
    <w:rsid w:val="00581B1F"/>
    <w:rsid w:val="005D0F4A"/>
    <w:rsid w:val="005D3355"/>
    <w:rsid w:val="005E4FD1"/>
    <w:rsid w:val="005F011C"/>
    <w:rsid w:val="0062605C"/>
    <w:rsid w:val="0062661E"/>
    <w:rsid w:val="0064710A"/>
    <w:rsid w:val="00670A67"/>
    <w:rsid w:val="00681B25"/>
    <w:rsid w:val="00683AF7"/>
    <w:rsid w:val="00685B36"/>
    <w:rsid w:val="00694DF3"/>
    <w:rsid w:val="0069523E"/>
    <w:rsid w:val="006A5530"/>
    <w:rsid w:val="006A59E1"/>
    <w:rsid w:val="006C1D35"/>
    <w:rsid w:val="006C39BE"/>
    <w:rsid w:val="006C7354"/>
    <w:rsid w:val="006D2D85"/>
    <w:rsid w:val="006E1620"/>
    <w:rsid w:val="006F7C82"/>
    <w:rsid w:val="00714C68"/>
    <w:rsid w:val="00725A0A"/>
    <w:rsid w:val="007326F6"/>
    <w:rsid w:val="007477EA"/>
    <w:rsid w:val="00757857"/>
    <w:rsid w:val="00786098"/>
    <w:rsid w:val="00802202"/>
    <w:rsid w:val="00806A39"/>
    <w:rsid w:val="00814615"/>
    <w:rsid w:val="0081627E"/>
    <w:rsid w:val="008405B3"/>
    <w:rsid w:val="00875196"/>
    <w:rsid w:val="0088784C"/>
    <w:rsid w:val="008A56BE"/>
    <w:rsid w:val="008A6193"/>
    <w:rsid w:val="008B0703"/>
    <w:rsid w:val="008B6FEE"/>
    <w:rsid w:val="008C55BE"/>
    <w:rsid w:val="008C774A"/>
    <w:rsid w:val="008C7BA2"/>
    <w:rsid w:val="00904D12"/>
    <w:rsid w:val="009068FD"/>
    <w:rsid w:val="00911266"/>
    <w:rsid w:val="00942884"/>
    <w:rsid w:val="0095679B"/>
    <w:rsid w:val="00963CB5"/>
    <w:rsid w:val="009B53DD"/>
    <w:rsid w:val="009C5A1D"/>
    <w:rsid w:val="009D5611"/>
    <w:rsid w:val="009E09A3"/>
    <w:rsid w:val="009E34FC"/>
    <w:rsid w:val="009E4638"/>
    <w:rsid w:val="00A0115A"/>
    <w:rsid w:val="00A07274"/>
    <w:rsid w:val="00A47E2A"/>
    <w:rsid w:val="00AA3F2E"/>
    <w:rsid w:val="00AA5E39"/>
    <w:rsid w:val="00AA6B40"/>
    <w:rsid w:val="00AD7FAF"/>
    <w:rsid w:val="00AE264C"/>
    <w:rsid w:val="00B009B1"/>
    <w:rsid w:val="00B20598"/>
    <w:rsid w:val="00B253AE"/>
    <w:rsid w:val="00B277E7"/>
    <w:rsid w:val="00B60E7E"/>
    <w:rsid w:val="00B81F18"/>
    <w:rsid w:val="00B83AB6"/>
    <w:rsid w:val="00B939EF"/>
    <w:rsid w:val="00BA2F7E"/>
    <w:rsid w:val="00BA539E"/>
    <w:rsid w:val="00BB5C6B"/>
    <w:rsid w:val="00BC359C"/>
    <w:rsid w:val="00BC7D01"/>
    <w:rsid w:val="00BE572D"/>
    <w:rsid w:val="00BF25ED"/>
    <w:rsid w:val="00BF3DE7"/>
    <w:rsid w:val="00BF3E37"/>
    <w:rsid w:val="00C21A35"/>
    <w:rsid w:val="00C3743D"/>
    <w:rsid w:val="00C60C6A"/>
    <w:rsid w:val="00C71847"/>
    <w:rsid w:val="00C77C3A"/>
    <w:rsid w:val="00C81140"/>
    <w:rsid w:val="00C95F18"/>
    <w:rsid w:val="00CB2395"/>
    <w:rsid w:val="00CB7A50"/>
    <w:rsid w:val="00CD31A5"/>
    <w:rsid w:val="00CE1825"/>
    <w:rsid w:val="00CE5503"/>
    <w:rsid w:val="00D0319F"/>
    <w:rsid w:val="00D3698C"/>
    <w:rsid w:val="00D62341"/>
    <w:rsid w:val="00D64FF9"/>
    <w:rsid w:val="00D85619"/>
    <w:rsid w:val="00D94D54"/>
    <w:rsid w:val="00DB4E41"/>
    <w:rsid w:val="00DD0F0A"/>
    <w:rsid w:val="00DE0497"/>
    <w:rsid w:val="00E04BAA"/>
    <w:rsid w:val="00E44059"/>
    <w:rsid w:val="00E54572"/>
    <w:rsid w:val="00E5735F"/>
    <w:rsid w:val="00E577A9"/>
    <w:rsid w:val="00E70A47"/>
    <w:rsid w:val="00E824B7"/>
    <w:rsid w:val="00EB0EE0"/>
    <w:rsid w:val="00EB26EF"/>
    <w:rsid w:val="00F05D1E"/>
    <w:rsid w:val="00F11EDB"/>
    <w:rsid w:val="00F162EA"/>
    <w:rsid w:val="00F208C0"/>
    <w:rsid w:val="00F230ED"/>
    <w:rsid w:val="00F266A7"/>
    <w:rsid w:val="00F55D6F"/>
    <w:rsid w:val="00F611B1"/>
    <w:rsid w:val="00F719B4"/>
    <w:rsid w:val="00F90A22"/>
    <w:rsid w:val="00F923CC"/>
    <w:rsid w:val="00FC4948"/>
    <w:rsid w:val="00FE2CEB"/>
    <w:rsid w:val="00FE2DC5"/>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4DB93-0CB6-4C32-8F09-CC17E3DB1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19</cp:revision>
  <cp:lastPrinted>2016-09-21T16:48:00Z</cp:lastPrinted>
  <dcterms:created xsi:type="dcterms:W3CDTF">2019-10-10T03:02:00Z</dcterms:created>
  <dcterms:modified xsi:type="dcterms:W3CDTF">2019-11-22T06:03:00Z</dcterms:modified>
</cp:coreProperties>
</file>